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6362" w:rsidRPr="005C6154" w:rsidRDefault="00A457E4" w:rsidP="00757D05">
      <w:pPr>
        <w:jc w:val="both"/>
        <w:rPr>
          <w:lang w:val="en-GB"/>
        </w:rPr>
      </w:pPr>
      <w:r w:rsidRPr="00A457E4">
        <w:rPr>
          <w:lang w:val="en-GB"/>
        </w:rPr>
        <w:t>Dear Madam the Chair of the Subcommittee</w:t>
      </w:r>
    </w:p>
    <w:p w:rsidR="00A125AA" w:rsidRPr="005C6154" w:rsidRDefault="00A125AA" w:rsidP="00757D05">
      <w:pPr>
        <w:jc w:val="both"/>
        <w:rPr>
          <w:lang w:val="en-GB"/>
        </w:rPr>
      </w:pPr>
    </w:p>
    <w:p w:rsidR="00A125AA" w:rsidRPr="005C6154" w:rsidRDefault="00A457E4" w:rsidP="00757D05">
      <w:pPr>
        <w:jc w:val="both"/>
        <w:rPr>
          <w:lang w:val="en-GB"/>
        </w:rPr>
      </w:pPr>
      <w:r w:rsidRPr="00A457E4">
        <w:rPr>
          <w:lang w:val="en-GB"/>
        </w:rPr>
        <w:t xml:space="preserve">Ladies and Gentlemen, </w:t>
      </w:r>
    </w:p>
    <w:p w:rsidR="00A125AA" w:rsidRPr="005C6154" w:rsidRDefault="00A125AA" w:rsidP="00757D05">
      <w:pPr>
        <w:jc w:val="both"/>
        <w:rPr>
          <w:lang w:val="en-GB"/>
        </w:rPr>
      </w:pPr>
    </w:p>
    <w:p w:rsidR="00A125AA" w:rsidRPr="005C6154" w:rsidRDefault="00A457E4" w:rsidP="00757D05">
      <w:pPr>
        <w:jc w:val="both"/>
        <w:rPr>
          <w:lang w:val="en-GB"/>
        </w:rPr>
      </w:pPr>
      <w:r w:rsidRPr="00A457E4">
        <w:rPr>
          <w:lang w:val="en-GB"/>
        </w:rPr>
        <w:t xml:space="preserve">Thank you for inviting me to speak to you. </w:t>
      </w:r>
    </w:p>
    <w:p w:rsidR="007F04BB" w:rsidRPr="005C6154" w:rsidRDefault="00A457E4" w:rsidP="00757D05">
      <w:pPr>
        <w:jc w:val="both"/>
        <w:rPr>
          <w:lang w:val="en-GB"/>
        </w:rPr>
      </w:pPr>
      <w:r w:rsidRPr="00A457E4">
        <w:rPr>
          <w:lang w:val="en-GB"/>
        </w:rPr>
        <w:t>This is my first time in the Europea</w:t>
      </w:r>
      <w:bookmarkStart w:id="0" w:name="_GoBack"/>
      <w:bookmarkEnd w:id="0"/>
      <w:r w:rsidRPr="00A457E4">
        <w:rPr>
          <w:lang w:val="en-GB"/>
        </w:rPr>
        <w:t xml:space="preserve">n Parliament. </w:t>
      </w:r>
    </w:p>
    <w:p w:rsidR="00557904" w:rsidRPr="005C6154" w:rsidRDefault="00A457E4" w:rsidP="00757D05">
      <w:pPr>
        <w:jc w:val="both"/>
        <w:rPr>
          <w:lang w:val="en-GB"/>
        </w:rPr>
      </w:pPr>
      <w:r w:rsidRPr="00A457E4">
        <w:rPr>
          <w:lang w:val="en-GB"/>
        </w:rPr>
        <w:t>A little bit about on myself. I have been living in Montenegro for the last fourteen years. I was born and schooled in Yugoslavia, actually Serbia, and became a human rights activist in Belgrade during the regime of Slobodan Milosevic. I consider exchange of experience between Western Balkan civil society organisations, as well as with the those in the EU essential for speeding up democratic processes in the region.</w:t>
      </w:r>
    </w:p>
    <w:p w:rsidR="00746362" w:rsidRPr="005C6154" w:rsidRDefault="00A457E4" w:rsidP="00757D05">
      <w:pPr>
        <w:jc w:val="both"/>
        <w:rPr>
          <w:lang w:val="en-GB"/>
        </w:rPr>
      </w:pPr>
      <w:r w:rsidRPr="00A457E4">
        <w:rPr>
          <w:lang w:val="en-GB"/>
        </w:rPr>
        <w:t>My intention is to use this opportunity to emphasize what I consider rational expectations from EU's policy on the Western Balkans in general and Montenegro in particular.</w:t>
      </w:r>
    </w:p>
    <w:p w:rsidR="00435F0E" w:rsidRPr="005C6154" w:rsidRDefault="00A457E4" w:rsidP="00757D05">
      <w:pPr>
        <w:jc w:val="both"/>
        <w:rPr>
          <w:lang w:val="en-GB"/>
        </w:rPr>
      </w:pPr>
      <w:r w:rsidRPr="00A457E4">
        <w:rPr>
          <w:lang w:val="en-GB"/>
        </w:rPr>
        <w:t xml:space="preserve">The first message is – if the EU would like to see Balkan states embrace the rule of law then </w:t>
      </w:r>
      <w:r w:rsidRPr="00A457E4">
        <w:rPr>
          <w:b/>
          <w:lang w:val="en-GB"/>
        </w:rPr>
        <w:t>it should</w:t>
      </w:r>
      <w:r w:rsidRPr="00A457E4">
        <w:rPr>
          <w:lang w:val="en-GB"/>
        </w:rPr>
        <w:t xml:space="preserve"> </w:t>
      </w:r>
      <w:r w:rsidRPr="00A457E4">
        <w:rPr>
          <w:b/>
          <w:lang w:val="en-GB"/>
        </w:rPr>
        <w:t xml:space="preserve">not give up on them. </w:t>
      </w:r>
      <w:r w:rsidRPr="00A457E4">
        <w:rPr>
          <w:lang w:val="en-GB"/>
        </w:rPr>
        <w:t xml:space="preserve">Even if you are considering such a move, do not let it show. The EU accession process has been the best experience that ever occured to the Balkan states since the end of the ex-Yugoslav wars. For a long time, Western Balkan CSOs advocating democracy and the rule of law operated despite </w:t>
      </w:r>
      <w:r w:rsidRPr="0018569B">
        <w:rPr>
          <w:lang w:val="en-GB"/>
        </w:rPr>
        <w:t>their disappointment in both</w:t>
      </w:r>
      <w:r w:rsidRPr="00A457E4">
        <w:rPr>
          <w:lang w:val="en-GB"/>
        </w:rPr>
        <w:t xml:space="preserve"> their national policy makers and foreign players from democratic world with merely superficial interest in the Balkans arising </w:t>
      </w:r>
      <w:r w:rsidR="0018569B">
        <w:rPr>
          <w:lang w:val="en-GB"/>
        </w:rPr>
        <w:t xml:space="preserve">solely </w:t>
      </w:r>
      <w:r w:rsidRPr="00A457E4">
        <w:rPr>
          <w:lang w:val="en-GB"/>
        </w:rPr>
        <w:t xml:space="preserve">from general geo-political stability concerns. Accession to the Council of Europe brought more hope and focused activity, but as all our states finally entered the organisation, the leverage for change remained on the European Court of Human Rights - a subtle mechanism that provides hope, but not in fast or massive remedies. On the other hand, with the EU accession process, and opening of the negotiations especially on Chapters 23 and 24, we suddenly received a wise partner in the EU, the one not only empowered to induce change but also interested enough to </w:t>
      </w:r>
      <w:r w:rsidRPr="0018569B">
        <w:rPr>
          <w:lang w:val="en-GB"/>
        </w:rPr>
        <w:t>teach and</w:t>
      </w:r>
      <w:r w:rsidRPr="00A457E4">
        <w:rPr>
          <w:lang w:val="en-GB"/>
        </w:rPr>
        <w:t xml:space="preserve"> persist on how it should come about.</w:t>
      </w:r>
    </w:p>
    <w:p w:rsidR="00746362" w:rsidRPr="005C6154" w:rsidRDefault="00A457E4" w:rsidP="00757D05">
      <w:pPr>
        <w:jc w:val="both"/>
        <w:rPr>
          <w:lang w:val="en-GB"/>
        </w:rPr>
      </w:pPr>
      <w:r w:rsidRPr="00A457E4">
        <w:rPr>
          <w:lang w:val="en-GB"/>
        </w:rPr>
        <w:t>But as in any relationship, it remains to be seen whether a partner will manage to inspire a true turnabout. The Croatian experience suggests it may</w:t>
      </w:r>
      <w:r w:rsidR="00757D05">
        <w:rPr>
          <w:strike/>
          <w:lang w:val="en-GB"/>
        </w:rPr>
        <w:t>.</w:t>
      </w:r>
    </w:p>
    <w:p w:rsidR="00D70E11" w:rsidRPr="005C6154" w:rsidRDefault="00A457E4" w:rsidP="00757D05">
      <w:pPr>
        <w:jc w:val="both"/>
        <w:rPr>
          <w:lang w:val="en-GB"/>
        </w:rPr>
      </w:pPr>
      <w:r w:rsidRPr="00A457E4">
        <w:rPr>
          <w:lang w:val="en-GB"/>
        </w:rPr>
        <w:t>In all Western Balkan states, especially Montenegro, the scene in terms of the legal framework for the rule of law has more or less been set, and there should be no more excuses for the competent state actors not to deliver</w:t>
      </w:r>
      <w:r w:rsidR="00BD2C0C">
        <w:rPr>
          <w:lang w:val="en-GB"/>
        </w:rPr>
        <w:t xml:space="preserve"> </w:t>
      </w:r>
      <w:r w:rsidR="008961DC">
        <w:rPr>
          <w:lang w:val="en-GB"/>
        </w:rPr>
        <w:t xml:space="preserve">in </w:t>
      </w:r>
      <w:r w:rsidR="00BD2C0C">
        <w:rPr>
          <w:lang w:val="en-GB"/>
        </w:rPr>
        <w:t>their roles</w:t>
      </w:r>
      <w:r w:rsidRPr="00A457E4">
        <w:rPr>
          <w:lang w:val="en-GB"/>
        </w:rPr>
        <w:t xml:space="preserve">. </w:t>
      </w:r>
    </w:p>
    <w:p w:rsidR="0082037C" w:rsidRPr="005C6154" w:rsidRDefault="00A457E4" w:rsidP="00757D05">
      <w:pPr>
        <w:jc w:val="both"/>
        <w:rPr>
          <w:rFonts w:cs="Times New Roman"/>
          <w:noProof w:val="0"/>
          <w:color w:val="000000"/>
          <w:lang w:val="en-GB"/>
        </w:rPr>
      </w:pPr>
      <w:r w:rsidRPr="00A457E4">
        <w:rPr>
          <w:lang w:val="en-GB"/>
        </w:rPr>
        <w:t xml:space="preserve">In other words, the legislative and institutional framework for observance of international human rights law is largely in place. There are still laws that </w:t>
      </w:r>
      <w:r w:rsidR="005C6154">
        <w:rPr>
          <w:lang w:val="en-GB"/>
        </w:rPr>
        <w:t xml:space="preserve">need improvement </w:t>
      </w:r>
      <w:r w:rsidRPr="00A457E4">
        <w:rPr>
          <w:lang w:val="en-GB"/>
        </w:rPr>
        <w:t>to make life easier, but</w:t>
      </w:r>
      <w:r w:rsidRPr="00A457E4">
        <w:rPr>
          <w:b/>
          <w:lang w:val="en-GB"/>
        </w:rPr>
        <w:t xml:space="preserve"> there is no </w:t>
      </w:r>
      <w:r w:rsidR="005C6154">
        <w:rPr>
          <w:b/>
          <w:lang w:val="en-GB"/>
        </w:rPr>
        <w:t>more</w:t>
      </w:r>
      <w:r w:rsidRPr="00A457E4">
        <w:rPr>
          <w:b/>
          <w:lang w:val="en-GB"/>
        </w:rPr>
        <w:t xml:space="preserve"> room for excuse for the lack of effective prosecutions and supression of impunity for human rights violations, as well as corruption</w:t>
      </w:r>
      <w:r w:rsidRPr="00A457E4">
        <w:rPr>
          <w:lang w:val="en-GB"/>
        </w:rPr>
        <w:t xml:space="preserve">. As the Commission rightly put it for </w:t>
      </w:r>
      <w:r w:rsidRPr="00A457E4">
        <w:rPr>
          <w:lang w:val="en-GB"/>
        </w:rPr>
        <w:lastRenderedPageBreak/>
        <w:t>Montenegro, ”</w:t>
      </w:r>
      <w:r w:rsidRPr="00A457E4">
        <w:rPr>
          <w:rFonts w:cs="Times New Roman"/>
          <w:noProof w:val="0"/>
          <w:color w:val="000000"/>
          <w:lang w:val="en-GB"/>
        </w:rPr>
        <w:t xml:space="preserve">tangible results are now needed and will be key to determining the overall pace of the accession negotiations”. I believe we may </w:t>
      </w:r>
      <w:r w:rsidR="008961DC">
        <w:rPr>
          <w:rFonts w:cs="Times New Roman"/>
          <w:noProof w:val="0"/>
          <w:color w:val="000000"/>
          <w:lang w:val="en-GB"/>
        </w:rPr>
        <w:t xml:space="preserve">be </w:t>
      </w:r>
      <w:r w:rsidRPr="00A457E4">
        <w:rPr>
          <w:rFonts w:cs="Times New Roman"/>
          <w:noProof w:val="0"/>
          <w:color w:val="000000"/>
          <w:lang w:val="en-GB"/>
        </w:rPr>
        <w:t xml:space="preserve">either </w:t>
      </w:r>
      <w:r w:rsidR="008961DC">
        <w:rPr>
          <w:rFonts w:cs="Times New Roman"/>
          <w:noProof w:val="0"/>
          <w:color w:val="000000"/>
          <w:lang w:val="en-GB"/>
        </w:rPr>
        <w:t xml:space="preserve">entering </w:t>
      </w:r>
      <w:r w:rsidRPr="00A457E4">
        <w:rPr>
          <w:rFonts w:cs="Times New Roman"/>
          <w:noProof w:val="0"/>
          <w:color w:val="000000"/>
          <w:lang w:val="en-GB"/>
        </w:rPr>
        <w:t xml:space="preserve">soon </w:t>
      </w:r>
      <w:r w:rsidR="008961DC">
        <w:rPr>
          <w:rFonts w:cs="Times New Roman"/>
          <w:noProof w:val="0"/>
          <w:color w:val="000000"/>
          <w:lang w:val="en-GB"/>
        </w:rPr>
        <w:t xml:space="preserve">a </w:t>
      </w:r>
      <w:r w:rsidRPr="00A457E4">
        <w:rPr>
          <w:rFonts w:cs="Times New Roman"/>
          <w:noProof w:val="0"/>
          <w:color w:val="000000"/>
          <w:lang w:val="en-GB"/>
        </w:rPr>
        <w:t>rather ex</w:t>
      </w:r>
      <w:r w:rsidR="005C6154">
        <w:rPr>
          <w:rFonts w:cs="Times New Roman"/>
          <w:noProof w:val="0"/>
          <w:color w:val="000000"/>
          <w:lang w:val="en-GB"/>
        </w:rPr>
        <w:t>c</w:t>
      </w:r>
      <w:r w:rsidRPr="00A457E4">
        <w:rPr>
          <w:rFonts w:cs="Times New Roman"/>
          <w:noProof w:val="0"/>
          <w:color w:val="000000"/>
          <w:lang w:val="en-GB"/>
        </w:rPr>
        <w:t xml:space="preserve">iting period in Montenegro, or face a complete setback, especially if the </w:t>
      </w:r>
      <w:r w:rsidR="005C6154">
        <w:rPr>
          <w:rFonts w:cs="Times New Roman"/>
          <w:noProof w:val="0"/>
          <w:color w:val="000000"/>
          <w:lang w:val="en-GB"/>
        </w:rPr>
        <w:t xml:space="preserve">EU’s </w:t>
      </w:r>
      <w:r w:rsidRPr="00A457E4">
        <w:rPr>
          <w:rFonts w:cs="Times New Roman"/>
          <w:noProof w:val="0"/>
          <w:color w:val="000000"/>
          <w:lang w:val="en-GB"/>
        </w:rPr>
        <w:t xml:space="preserve">focus </w:t>
      </w:r>
      <w:r w:rsidR="005C6154">
        <w:rPr>
          <w:rFonts w:cs="Times New Roman"/>
          <w:noProof w:val="0"/>
          <w:color w:val="000000"/>
          <w:lang w:val="en-GB"/>
        </w:rPr>
        <w:t xml:space="preserve">diminishes </w:t>
      </w:r>
      <w:r w:rsidRPr="00A457E4">
        <w:rPr>
          <w:rFonts w:cs="Times New Roman"/>
          <w:noProof w:val="0"/>
          <w:color w:val="000000"/>
          <w:lang w:val="en-GB"/>
        </w:rPr>
        <w:t>for any reason.</w:t>
      </w:r>
    </w:p>
    <w:p w:rsidR="00D202EF" w:rsidRPr="005C6154" w:rsidRDefault="00A457E4" w:rsidP="00757D05">
      <w:pPr>
        <w:jc w:val="both"/>
        <w:rPr>
          <w:rFonts w:cs="Times New Roman"/>
          <w:noProof w:val="0"/>
          <w:color w:val="000000"/>
          <w:lang w:val="en-GB"/>
        </w:rPr>
      </w:pPr>
      <w:r w:rsidRPr="00A457E4">
        <w:rPr>
          <w:rFonts w:cs="Times New Roman"/>
          <w:noProof w:val="0"/>
          <w:color w:val="000000"/>
          <w:lang w:val="en-GB"/>
        </w:rPr>
        <w:t xml:space="preserve">The rule of law is desperately needed in Montenegro and elsewhere not only to motivate sound foreign investors, but </w:t>
      </w:r>
      <w:r w:rsidR="005C6154">
        <w:rPr>
          <w:rFonts w:cs="Times New Roman"/>
          <w:noProof w:val="0"/>
          <w:color w:val="000000"/>
          <w:lang w:val="en-GB"/>
        </w:rPr>
        <w:t xml:space="preserve">also </w:t>
      </w:r>
      <w:r w:rsidRPr="00A457E4">
        <w:rPr>
          <w:rFonts w:cs="Times New Roman"/>
          <w:noProof w:val="0"/>
          <w:color w:val="000000"/>
          <w:lang w:val="en-GB"/>
        </w:rPr>
        <w:t xml:space="preserve">to </w:t>
      </w:r>
      <w:r w:rsidRPr="00A457E4">
        <w:rPr>
          <w:rFonts w:cs="Times New Roman"/>
          <w:b/>
          <w:noProof w:val="0"/>
          <w:color w:val="000000"/>
          <w:lang w:val="en-GB"/>
        </w:rPr>
        <w:t>revive belief of its own citizens that equality in law is in fact possible</w:t>
      </w:r>
      <w:r w:rsidRPr="00A457E4">
        <w:rPr>
          <w:rFonts w:cs="Times New Roman"/>
          <w:noProof w:val="0"/>
          <w:color w:val="000000"/>
          <w:lang w:val="en-GB"/>
        </w:rPr>
        <w:t>, and that, therefore, it is worth being a person one really is</w:t>
      </w:r>
      <w:r w:rsidR="005C6154">
        <w:rPr>
          <w:rFonts w:cs="Times New Roman"/>
          <w:noProof w:val="0"/>
          <w:color w:val="000000"/>
          <w:lang w:val="en-GB"/>
        </w:rPr>
        <w:t>,</w:t>
      </w:r>
      <w:r w:rsidRPr="00A457E4">
        <w:rPr>
          <w:rFonts w:cs="Times New Roman"/>
          <w:noProof w:val="0"/>
          <w:color w:val="000000"/>
          <w:lang w:val="en-GB"/>
        </w:rPr>
        <w:t xml:space="preserve"> as opposed to what </w:t>
      </w:r>
      <w:r w:rsidR="005C6154">
        <w:rPr>
          <w:rFonts w:cs="Times New Roman"/>
          <w:noProof w:val="0"/>
          <w:color w:val="000000"/>
          <w:lang w:val="en-GB"/>
        </w:rPr>
        <w:t xml:space="preserve">is more profitable </w:t>
      </w:r>
      <w:r w:rsidRPr="00A457E4">
        <w:rPr>
          <w:rFonts w:cs="Times New Roman"/>
          <w:noProof w:val="0"/>
          <w:color w:val="000000"/>
          <w:lang w:val="en-GB"/>
        </w:rPr>
        <w:t xml:space="preserve">in the political or other predominant public sense. </w:t>
      </w:r>
    </w:p>
    <w:p w:rsidR="00A64B92" w:rsidRPr="005C6154" w:rsidRDefault="00A457E4" w:rsidP="00757D05">
      <w:pPr>
        <w:jc w:val="both"/>
        <w:rPr>
          <w:rFonts w:cs="Times New Roman"/>
          <w:noProof w:val="0"/>
          <w:color w:val="000000"/>
          <w:lang w:val="en-GB"/>
        </w:rPr>
      </w:pPr>
      <w:r w:rsidRPr="00A457E4">
        <w:rPr>
          <w:rFonts w:cs="Times New Roman"/>
          <w:noProof w:val="0"/>
          <w:color w:val="000000"/>
          <w:lang w:val="en-GB"/>
        </w:rPr>
        <w:t xml:space="preserve">The Roma or persons with disabilities cannot hide who they are, and therefore face </w:t>
      </w:r>
      <w:r w:rsidR="005C6154">
        <w:rPr>
          <w:rFonts w:cs="Times New Roman"/>
          <w:noProof w:val="0"/>
          <w:color w:val="000000"/>
          <w:lang w:val="en-GB"/>
        </w:rPr>
        <w:t xml:space="preserve">the greatest </w:t>
      </w:r>
      <w:r w:rsidRPr="00A457E4">
        <w:rPr>
          <w:rFonts w:cs="Times New Roman"/>
          <w:noProof w:val="0"/>
          <w:color w:val="000000"/>
          <w:lang w:val="en-GB"/>
        </w:rPr>
        <w:t xml:space="preserve">discrimination in societies that still prefer uniformity and do not invest enough specialized and committed effort to provide for full equality. It is similar with women, Montenegro in particular suffers from the fact that there are only 13% women in Parliament, and </w:t>
      </w:r>
      <w:r w:rsidR="005C6154">
        <w:rPr>
          <w:rFonts w:cs="Times New Roman"/>
          <w:noProof w:val="0"/>
          <w:color w:val="000000"/>
          <w:lang w:val="en-GB"/>
        </w:rPr>
        <w:t xml:space="preserve">only a </w:t>
      </w:r>
      <w:r w:rsidRPr="00A457E4">
        <w:rPr>
          <w:rFonts w:cs="Times New Roman"/>
          <w:noProof w:val="0"/>
          <w:color w:val="000000"/>
          <w:lang w:val="en-GB"/>
        </w:rPr>
        <w:t xml:space="preserve">few women </w:t>
      </w:r>
      <w:r w:rsidR="005C6154">
        <w:rPr>
          <w:rFonts w:cs="Times New Roman"/>
          <w:noProof w:val="0"/>
          <w:color w:val="000000"/>
          <w:lang w:val="en-GB"/>
        </w:rPr>
        <w:t>hold</w:t>
      </w:r>
      <w:r w:rsidRPr="00A457E4">
        <w:rPr>
          <w:rFonts w:cs="Times New Roman"/>
          <w:noProof w:val="0"/>
          <w:color w:val="000000"/>
          <w:lang w:val="en-GB"/>
        </w:rPr>
        <w:t xml:space="preserve"> top political, </w:t>
      </w:r>
      <w:r w:rsidR="005C6154">
        <w:rPr>
          <w:rFonts w:cs="Times New Roman"/>
          <w:noProof w:val="0"/>
          <w:color w:val="000000"/>
          <w:lang w:val="en-GB"/>
        </w:rPr>
        <w:t xml:space="preserve">civil </w:t>
      </w:r>
      <w:r w:rsidRPr="00A457E4">
        <w:rPr>
          <w:rFonts w:cs="Times New Roman"/>
          <w:noProof w:val="0"/>
          <w:color w:val="000000"/>
          <w:lang w:val="en-GB"/>
        </w:rPr>
        <w:t>service or business positions. Women still face discrimination in proceedings related to domestic violence. The position of children also remains especially vulnerable in such or similar proceedings</w:t>
      </w:r>
      <w:r w:rsidR="008961DC" w:rsidRPr="008961DC">
        <w:rPr>
          <w:rFonts w:cs="Times New Roman"/>
          <w:noProof w:val="0"/>
          <w:color w:val="000000"/>
          <w:lang w:val="en-GB"/>
        </w:rPr>
        <w:t xml:space="preserve"> </w:t>
      </w:r>
      <w:r w:rsidR="008961DC">
        <w:rPr>
          <w:rFonts w:cs="Times New Roman"/>
          <w:noProof w:val="0"/>
          <w:color w:val="000000"/>
          <w:lang w:val="en-GB"/>
        </w:rPr>
        <w:t>where their rights require protection.</w:t>
      </w:r>
    </w:p>
    <w:p w:rsidR="003030A7" w:rsidRPr="005C6154" w:rsidRDefault="00A457E4" w:rsidP="00757D05">
      <w:pPr>
        <w:jc w:val="both"/>
        <w:rPr>
          <w:rFonts w:cs="Times New Roman"/>
          <w:noProof w:val="0"/>
          <w:color w:val="000000"/>
          <w:lang w:val="en-GB"/>
        </w:rPr>
      </w:pPr>
      <w:r w:rsidRPr="00A457E4">
        <w:rPr>
          <w:rFonts w:cs="Times New Roman"/>
          <w:noProof w:val="0"/>
          <w:color w:val="000000"/>
          <w:lang w:val="en-GB"/>
        </w:rPr>
        <w:t>Sexual minorities are a good example of persons who judge it is still much better to hide their true identity. Although Montenegrin authorities deserve prais</w:t>
      </w:r>
      <w:r w:rsidR="005C6154">
        <w:rPr>
          <w:rFonts w:cs="Times New Roman"/>
          <w:noProof w:val="0"/>
          <w:color w:val="000000"/>
          <w:lang w:val="en-GB"/>
        </w:rPr>
        <w:t>e</w:t>
      </w:r>
      <w:r w:rsidRPr="00A457E4">
        <w:rPr>
          <w:rFonts w:cs="Times New Roman"/>
          <w:noProof w:val="0"/>
          <w:color w:val="000000"/>
          <w:lang w:val="en-GB"/>
        </w:rPr>
        <w:t xml:space="preserve"> for providing for a safe Pride parade several days ago in Podgorica, the fact that there were only a few gay people from Montenegro walking down the street </w:t>
      </w:r>
      <w:r w:rsidR="005C6154">
        <w:rPr>
          <w:rFonts w:cs="Times New Roman"/>
          <w:noProof w:val="0"/>
          <w:color w:val="000000"/>
          <w:lang w:val="en-GB"/>
        </w:rPr>
        <w:t xml:space="preserve">clearly </w:t>
      </w:r>
      <w:r w:rsidRPr="00A457E4">
        <w:rPr>
          <w:rFonts w:cs="Times New Roman"/>
          <w:noProof w:val="0"/>
          <w:color w:val="000000"/>
          <w:lang w:val="en-GB"/>
        </w:rPr>
        <w:t xml:space="preserve">shows the frightening need to cover up. The fact that the first publicly exposed gay person in Montenegro was awarded asylum in Canada last year due to </w:t>
      </w:r>
      <w:r w:rsidR="005C6154">
        <w:rPr>
          <w:rFonts w:cs="Times New Roman"/>
          <w:noProof w:val="0"/>
          <w:color w:val="000000"/>
          <w:lang w:val="en-GB"/>
        </w:rPr>
        <w:t xml:space="preserve">state’s </w:t>
      </w:r>
      <w:r w:rsidRPr="00A457E4">
        <w:rPr>
          <w:rFonts w:cs="Times New Roman"/>
          <w:noProof w:val="0"/>
          <w:color w:val="000000"/>
          <w:lang w:val="en-GB"/>
        </w:rPr>
        <w:t>inability to effectively react to death threats he received speaks for itself. The fact that t</w:t>
      </w:r>
      <w:r w:rsidR="00757D05">
        <w:rPr>
          <w:rFonts w:cs="Times New Roman"/>
          <w:noProof w:val="0"/>
          <w:color w:val="000000"/>
          <w:lang w:val="en-GB"/>
        </w:rPr>
        <w:t>hree</w:t>
      </w:r>
      <w:r w:rsidRPr="00A457E4">
        <w:rPr>
          <w:rFonts w:cs="Times New Roman"/>
          <w:noProof w:val="0"/>
          <w:color w:val="000000"/>
          <w:lang w:val="en-GB"/>
        </w:rPr>
        <w:t xml:space="preserve"> police officers that testified about </w:t>
      </w:r>
      <w:proofErr w:type="spellStart"/>
      <w:r w:rsidRPr="00A457E4">
        <w:rPr>
          <w:rFonts w:cs="Times New Roman"/>
          <w:noProof w:val="0"/>
          <w:color w:val="000000"/>
          <w:lang w:val="en-GB"/>
        </w:rPr>
        <w:t>uninvestigated</w:t>
      </w:r>
      <w:proofErr w:type="spellEnd"/>
      <w:r w:rsidRPr="00A457E4">
        <w:rPr>
          <w:rFonts w:cs="Times New Roman"/>
          <w:noProof w:val="0"/>
          <w:color w:val="000000"/>
          <w:lang w:val="en-GB"/>
        </w:rPr>
        <w:t xml:space="preserve"> incidents of abuse of police authority were awarded asylum by Luxembourg </w:t>
      </w:r>
      <w:r w:rsidR="00757D05">
        <w:rPr>
          <w:rFonts w:cs="Times New Roman"/>
          <w:noProof w:val="0"/>
          <w:color w:val="000000"/>
          <w:lang w:val="en-GB"/>
        </w:rPr>
        <w:t xml:space="preserve">and Belgium </w:t>
      </w:r>
      <w:r w:rsidRPr="00A457E4">
        <w:rPr>
          <w:rFonts w:cs="Times New Roman"/>
          <w:noProof w:val="0"/>
          <w:color w:val="000000"/>
          <w:lang w:val="en-GB"/>
        </w:rPr>
        <w:t xml:space="preserve">is also indicative. The substantial lack of belief in the rule of law, together with </w:t>
      </w:r>
      <w:r w:rsidR="005C6154">
        <w:rPr>
          <w:rFonts w:cs="Times New Roman"/>
          <w:noProof w:val="0"/>
          <w:color w:val="000000"/>
          <w:lang w:val="en-GB"/>
        </w:rPr>
        <w:t xml:space="preserve">the </w:t>
      </w:r>
      <w:r w:rsidRPr="00A457E4">
        <w:rPr>
          <w:rFonts w:cs="Times New Roman"/>
          <w:noProof w:val="0"/>
          <w:color w:val="000000"/>
          <w:lang w:val="en-GB"/>
        </w:rPr>
        <w:t>poor economic situation and intolerably low amounts of welfare, also led to the generally known</w:t>
      </w:r>
      <w:r w:rsidR="008961DC">
        <w:rPr>
          <w:rFonts w:cs="Times New Roman"/>
          <w:noProof w:val="0"/>
          <w:color w:val="000000"/>
          <w:lang w:val="en-GB"/>
        </w:rPr>
        <w:t xml:space="preserve"> </w:t>
      </w:r>
      <w:r w:rsidRPr="00A457E4">
        <w:rPr>
          <w:rFonts w:cs="Times New Roman"/>
          <w:noProof w:val="0"/>
          <w:color w:val="000000"/>
          <w:lang w:val="en-GB"/>
        </w:rPr>
        <w:t>phenomeno</w:t>
      </w:r>
      <w:r w:rsidR="008961DC">
        <w:rPr>
          <w:rFonts w:cs="Times New Roman"/>
          <w:noProof w:val="0"/>
          <w:color w:val="000000"/>
          <w:lang w:val="en-GB"/>
        </w:rPr>
        <w:t>n of</w:t>
      </w:r>
      <w:r w:rsidRPr="00A457E4">
        <w:rPr>
          <w:rFonts w:cs="Times New Roman"/>
          <w:noProof w:val="0"/>
          <w:color w:val="000000"/>
          <w:lang w:val="en-GB"/>
        </w:rPr>
        <w:t xml:space="preserve"> people willing to sell their votes (ID cards) to those ready to pay for them </w:t>
      </w:r>
      <w:r w:rsidR="003D15D2">
        <w:rPr>
          <w:rFonts w:cs="Times New Roman"/>
          <w:noProof w:val="0"/>
          <w:color w:val="000000"/>
          <w:lang w:val="en-GB"/>
        </w:rPr>
        <w:t xml:space="preserve">to get more votes in </w:t>
      </w:r>
      <w:r w:rsidRPr="00A457E4">
        <w:rPr>
          <w:rFonts w:cs="Times New Roman"/>
          <w:noProof w:val="0"/>
          <w:color w:val="000000"/>
          <w:lang w:val="en-GB"/>
        </w:rPr>
        <w:t xml:space="preserve">the elections. </w:t>
      </w:r>
    </w:p>
    <w:p w:rsidR="00DD1177" w:rsidRDefault="00A457E4" w:rsidP="00757D05">
      <w:pPr>
        <w:jc w:val="both"/>
        <w:rPr>
          <w:rFonts w:cs="Times New Roman"/>
          <w:noProof w:val="0"/>
          <w:color w:val="000000"/>
          <w:lang w:val="en-GB"/>
        </w:rPr>
      </w:pPr>
      <w:r w:rsidRPr="00A457E4">
        <w:rPr>
          <w:rFonts w:cs="Times New Roman"/>
          <w:noProof w:val="0"/>
          <w:color w:val="000000"/>
          <w:lang w:val="en-GB"/>
        </w:rPr>
        <w:t xml:space="preserve">On the </w:t>
      </w:r>
      <w:r w:rsidR="003D15D2">
        <w:rPr>
          <w:rFonts w:cs="Times New Roman"/>
          <w:noProof w:val="0"/>
          <w:color w:val="000000"/>
          <w:lang w:val="en-GB"/>
        </w:rPr>
        <w:t>part</w:t>
      </w:r>
      <w:r w:rsidRPr="00A457E4">
        <w:rPr>
          <w:rFonts w:cs="Times New Roman"/>
          <w:noProof w:val="0"/>
          <w:color w:val="000000"/>
          <w:lang w:val="en-GB"/>
        </w:rPr>
        <w:t xml:space="preserve"> of authorities, the lack of belief in the rule of law led, for example, to the infamous ”audio-recording” </w:t>
      </w:r>
      <w:r w:rsidR="003D15D2">
        <w:rPr>
          <w:rFonts w:cs="Times New Roman"/>
          <w:noProof w:val="0"/>
          <w:color w:val="000000"/>
          <w:lang w:val="en-GB"/>
        </w:rPr>
        <w:t>scandal</w:t>
      </w:r>
      <w:r w:rsidRPr="00A457E4">
        <w:rPr>
          <w:rFonts w:cs="Times New Roman"/>
          <w:noProof w:val="0"/>
          <w:color w:val="000000"/>
          <w:lang w:val="en-GB"/>
        </w:rPr>
        <w:t xml:space="preserve"> in Montenegro, where the highest officials of the ruling party were recorded bragging at the party congress about employing their own party members or sympathizers in public posts. This very obvious example of admitting political discrimination in employment and abuse of public funds remain</w:t>
      </w:r>
      <w:r w:rsidR="003D15D2">
        <w:rPr>
          <w:rFonts w:cs="Times New Roman"/>
          <w:noProof w:val="0"/>
          <w:color w:val="000000"/>
          <w:lang w:val="en-GB"/>
        </w:rPr>
        <w:t>s</w:t>
      </w:r>
      <w:r w:rsidRPr="00A457E4">
        <w:rPr>
          <w:rFonts w:cs="Times New Roman"/>
          <w:noProof w:val="0"/>
          <w:color w:val="000000"/>
          <w:lang w:val="en-GB"/>
        </w:rPr>
        <w:t xml:space="preserve"> effectively </w:t>
      </w:r>
      <w:proofErr w:type="spellStart"/>
      <w:r w:rsidRPr="00A457E4">
        <w:rPr>
          <w:rFonts w:cs="Times New Roman"/>
          <w:noProof w:val="0"/>
          <w:color w:val="000000"/>
          <w:lang w:val="en-GB"/>
        </w:rPr>
        <w:t>uninvestigated</w:t>
      </w:r>
      <w:proofErr w:type="spellEnd"/>
      <w:r w:rsidRPr="00A457E4">
        <w:rPr>
          <w:rFonts w:cs="Times New Roman"/>
          <w:noProof w:val="0"/>
          <w:color w:val="000000"/>
          <w:lang w:val="en-GB"/>
        </w:rPr>
        <w:t xml:space="preserve"> by the state prosecutors, with the exception of a minor remotely related case of abuse of one-</w:t>
      </w:r>
      <w:r w:rsidR="003D15D2">
        <w:rPr>
          <w:rFonts w:cs="Times New Roman"/>
          <w:noProof w:val="0"/>
          <w:color w:val="000000"/>
          <w:lang w:val="en-GB"/>
        </w:rPr>
        <w:t xml:space="preserve">off </w:t>
      </w:r>
      <w:r w:rsidRPr="00A457E4">
        <w:rPr>
          <w:rFonts w:cs="Times New Roman"/>
          <w:noProof w:val="0"/>
          <w:color w:val="000000"/>
          <w:lang w:val="en-GB"/>
        </w:rPr>
        <w:t xml:space="preserve">welfare allowances. </w:t>
      </w:r>
      <w:r w:rsidR="00DD1177">
        <w:rPr>
          <w:rFonts w:cs="Times New Roman"/>
          <w:noProof w:val="0"/>
          <w:color w:val="000000"/>
          <w:lang w:val="en-GB"/>
        </w:rPr>
        <w:t xml:space="preserve">This further fuels disbelief in the rule of law and causes people not to attempt to fight political discrimination but rather </w:t>
      </w:r>
      <w:r w:rsidR="003D15D2">
        <w:rPr>
          <w:rFonts w:cs="Times New Roman"/>
          <w:noProof w:val="0"/>
          <w:color w:val="000000"/>
          <w:lang w:val="en-GB"/>
        </w:rPr>
        <w:t>go</w:t>
      </w:r>
      <w:r w:rsidRPr="00A457E4">
        <w:rPr>
          <w:rFonts w:cs="Times New Roman"/>
          <w:noProof w:val="0"/>
          <w:color w:val="000000"/>
          <w:lang w:val="en-GB"/>
        </w:rPr>
        <w:t xml:space="preserve"> with the flow</w:t>
      </w:r>
      <w:r w:rsidR="003D15D2">
        <w:rPr>
          <w:rFonts w:cs="Times New Roman"/>
          <w:noProof w:val="0"/>
          <w:color w:val="000000"/>
          <w:lang w:val="en-GB"/>
        </w:rPr>
        <w:t xml:space="preserve"> and </w:t>
      </w:r>
      <w:r w:rsidRPr="0018569B">
        <w:rPr>
          <w:rFonts w:cs="Times New Roman"/>
          <w:noProof w:val="0"/>
          <w:color w:val="000000"/>
          <w:lang w:val="en-GB"/>
        </w:rPr>
        <w:t>rally round the prominent political flags.</w:t>
      </w:r>
      <w:r w:rsidRPr="00A457E4">
        <w:rPr>
          <w:rFonts w:cs="Times New Roman"/>
          <w:noProof w:val="0"/>
          <w:color w:val="000000"/>
          <w:lang w:val="en-GB"/>
        </w:rPr>
        <w:t xml:space="preserve"> </w:t>
      </w:r>
    </w:p>
    <w:p w:rsidR="00E40AD8" w:rsidRPr="005C6154" w:rsidRDefault="00A457E4" w:rsidP="00757D05">
      <w:pPr>
        <w:jc w:val="both"/>
        <w:rPr>
          <w:rFonts w:cs="Times New Roman"/>
          <w:noProof w:val="0"/>
          <w:color w:val="000000"/>
          <w:lang w:val="en-GB"/>
        </w:rPr>
      </w:pPr>
      <w:r w:rsidRPr="00A457E4">
        <w:rPr>
          <w:rFonts w:cs="Times New Roman"/>
          <w:noProof w:val="0"/>
          <w:color w:val="000000"/>
          <w:lang w:val="en-GB"/>
        </w:rPr>
        <w:t xml:space="preserve">The fact that </w:t>
      </w:r>
      <w:r w:rsidR="003D15D2">
        <w:rPr>
          <w:rFonts w:cs="Times New Roman"/>
          <w:noProof w:val="0"/>
          <w:color w:val="000000"/>
          <w:lang w:val="en-GB"/>
        </w:rPr>
        <w:t xml:space="preserve">hardly any </w:t>
      </w:r>
      <w:r w:rsidRPr="00A457E4">
        <w:rPr>
          <w:rFonts w:cs="Times New Roman"/>
          <w:noProof w:val="0"/>
          <w:color w:val="000000"/>
          <w:lang w:val="en-GB"/>
        </w:rPr>
        <w:t xml:space="preserve">attacks on critical journalists </w:t>
      </w:r>
      <w:r w:rsidR="003D15D2">
        <w:rPr>
          <w:rFonts w:cs="Times New Roman"/>
          <w:noProof w:val="0"/>
          <w:color w:val="000000"/>
          <w:lang w:val="en-GB"/>
        </w:rPr>
        <w:t xml:space="preserve">have been </w:t>
      </w:r>
      <w:r w:rsidRPr="00A457E4">
        <w:rPr>
          <w:rFonts w:cs="Times New Roman"/>
          <w:noProof w:val="0"/>
          <w:color w:val="000000"/>
          <w:lang w:val="en-GB"/>
        </w:rPr>
        <w:t xml:space="preserve">resolved, </w:t>
      </w:r>
      <w:r w:rsidR="003D15D2">
        <w:rPr>
          <w:rFonts w:cs="Times New Roman"/>
          <w:noProof w:val="0"/>
          <w:color w:val="000000"/>
          <w:lang w:val="en-GB"/>
        </w:rPr>
        <w:t xml:space="preserve">coupled with the economic difficulties of </w:t>
      </w:r>
      <w:r w:rsidRPr="00A457E4">
        <w:rPr>
          <w:rFonts w:cs="Times New Roman"/>
          <w:noProof w:val="0"/>
          <w:color w:val="000000"/>
          <w:lang w:val="en-GB"/>
        </w:rPr>
        <w:t xml:space="preserve">the media critical of the Government who then receive only minor public funds for advertising, inevitably leads to self-censorship </w:t>
      </w:r>
      <w:r w:rsidR="003D15D2">
        <w:rPr>
          <w:rFonts w:cs="Times New Roman"/>
          <w:noProof w:val="0"/>
          <w:color w:val="000000"/>
          <w:lang w:val="en-GB"/>
        </w:rPr>
        <w:t>apparently</w:t>
      </w:r>
      <w:r w:rsidRPr="00A457E4">
        <w:rPr>
          <w:rFonts w:cs="Times New Roman"/>
          <w:noProof w:val="0"/>
          <w:color w:val="000000"/>
          <w:lang w:val="en-GB"/>
        </w:rPr>
        <w:t xml:space="preserve"> plaguing the region as well. </w:t>
      </w:r>
    </w:p>
    <w:p w:rsidR="001476F9" w:rsidRPr="005C6154" w:rsidRDefault="003D15D2" w:rsidP="00757D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cs="Times New Roman"/>
          <w:noProof w:val="0"/>
          <w:color w:val="000000"/>
          <w:lang w:val="en-GB"/>
        </w:rPr>
      </w:pPr>
      <w:r>
        <w:rPr>
          <w:rFonts w:cs="Times New Roman"/>
          <w:b/>
          <w:noProof w:val="0"/>
          <w:color w:val="000000"/>
          <w:lang w:val="en-GB"/>
        </w:rPr>
        <w:lastRenderedPageBreak/>
        <w:t>A f</w:t>
      </w:r>
      <w:r w:rsidR="00A457E4" w:rsidRPr="00A457E4">
        <w:rPr>
          <w:rFonts w:cs="Times New Roman"/>
          <w:b/>
          <w:noProof w:val="0"/>
          <w:color w:val="000000"/>
          <w:lang w:val="en-GB"/>
        </w:rPr>
        <w:t xml:space="preserve">unctioning rule of law means that justice </w:t>
      </w:r>
      <w:r>
        <w:rPr>
          <w:rFonts w:cs="Times New Roman"/>
          <w:b/>
          <w:noProof w:val="0"/>
          <w:color w:val="000000"/>
          <w:lang w:val="en-GB"/>
        </w:rPr>
        <w:t xml:space="preserve">has to be perceived as </w:t>
      </w:r>
      <w:r w:rsidR="00A457E4" w:rsidRPr="00A457E4">
        <w:rPr>
          <w:rFonts w:cs="Times New Roman"/>
          <w:b/>
          <w:noProof w:val="0"/>
          <w:color w:val="000000"/>
          <w:lang w:val="en-GB"/>
        </w:rPr>
        <w:t xml:space="preserve">done, that </w:t>
      </w:r>
      <w:r w:rsidR="00DD1177">
        <w:rPr>
          <w:rFonts w:cs="Times New Roman"/>
          <w:b/>
          <w:noProof w:val="0"/>
          <w:color w:val="000000"/>
          <w:lang w:val="en-GB"/>
        </w:rPr>
        <w:t xml:space="preserve">punishment is imposed against those </w:t>
      </w:r>
      <w:r>
        <w:rPr>
          <w:rFonts w:cs="Times New Roman"/>
          <w:b/>
          <w:noProof w:val="0"/>
          <w:color w:val="000000"/>
          <w:lang w:val="en-GB"/>
        </w:rPr>
        <w:t>guilty of crime</w:t>
      </w:r>
      <w:r w:rsidR="00DD1177">
        <w:rPr>
          <w:rFonts w:cs="Times New Roman"/>
          <w:b/>
          <w:noProof w:val="0"/>
          <w:color w:val="000000"/>
          <w:lang w:val="en-GB"/>
        </w:rPr>
        <w:t>s</w:t>
      </w:r>
      <w:r>
        <w:rPr>
          <w:rFonts w:cs="Times New Roman"/>
          <w:b/>
          <w:noProof w:val="0"/>
          <w:color w:val="000000"/>
          <w:lang w:val="en-GB"/>
        </w:rPr>
        <w:t>, especially</w:t>
      </w:r>
      <w:r w:rsidR="00DD1177">
        <w:rPr>
          <w:rFonts w:cs="Times New Roman"/>
          <w:b/>
          <w:noProof w:val="0"/>
          <w:color w:val="000000"/>
          <w:lang w:val="en-GB"/>
        </w:rPr>
        <w:t xml:space="preserve"> if they are</w:t>
      </w:r>
      <w:r>
        <w:rPr>
          <w:rFonts w:cs="Times New Roman"/>
          <w:b/>
          <w:noProof w:val="0"/>
          <w:color w:val="000000"/>
          <w:lang w:val="en-GB"/>
        </w:rPr>
        <w:t xml:space="preserve"> public officials</w:t>
      </w:r>
      <w:r w:rsidR="00A457E4" w:rsidRPr="00A457E4">
        <w:rPr>
          <w:rFonts w:cs="Times New Roman"/>
          <w:noProof w:val="0"/>
          <w:color w:val="000000"/>
          <w:lang w:val="en-GB"/>
        </w:rPr>
        <w:t xml:space="preserve">. This does not only involve corruption, but also war crimes, </w:t>
      </w:r>
      <w:r w:rsidR="00DD1177">
        <w:rPr>
          <w:rFonts w:cs="Times New Roman"/>
          <w:noProof w:val="0"/>
          <w:color w:val="000000"/>
          <w:lang w:val="en-GB"/>
        </w:rPr>
        <w:t xml:space="preserve">discrimination, </w:t>
      </w:r>
      <w:r w:rsidR="00A457E4" w:rsidRPr="00A457E4">
        <w:rPr>
          <w:rFonts w:cs="Times New Roman"/>
          <w:noProof w:val="0"/>
          <w:color w:val="000000"/>
          <w:lang w:val="en-GB"/>
        </w:rPr>
        <w:t xml:space="preserve">torture or </w:t>
      </w:r>
      <w:r>
        <w:rPr>
          <w:rFonts w:cs="Times New Roman"/>
          <w:noProof w:val="0"/>
          <w:color w:val="000000"/>
          <w:lang w:val="en-GB"/>
        </w:rPr>
        <w:t>similar</w:t>
      </w:r>
      <w:r w:rsidR="00A457E4" w:rsidRPr="00A457E4">
        <w:rPr>
          <w:rFonts w:cs="Times New Roman"/>
          <w:noProof w:val="0"/>
          <w:color w:val="000000"/>
          <w:lang w:val="en-GB"/>
        </w:rPr>
        <w:t xml:space="preserve"> offenses co</w:t>
      </w:r>
      <w:r>
        <w:rPr>
          <w:rFonts w:cs="Times New Roman"/>
          <w:noProof w:val="0"/>
          <w:color w:val="000000"/>
          <w:lang w:val="en-GB"/>
        </w:rPr>
        <w:t>mmitted</w:t>
      </w:r>
      <w:r w:rsidR="00A457E4" w:rsidRPr="00A457E4">
        <w:rPr>
          <w:rFonts w:cs="Times New Roman"/>
          <w:noProof w:val="0"/>
          <w:color w:val="000000"/>
          <w:lang w:val="en-GB"/>
        </w:rPr>
        <w:t xml:space="preserve"> by the police or prison authorities. Such cases present essential tests for the independence and impartiality of the Montenegrin judiciary, including state prosecutors, who still need to prove their ability to protect the human rights of citizens rather than the powers of the executive.</w:t>
      </w:r>
    </w:p>
    <w:p w:rsidR="00A6697D" w:rsidRPr="005C6154" w:rsidRDefault="00A6697D" w:rsidP="00757D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cs="Times New Roman"/>
          <w:noProof w:val="0"/>
          <w:color w:val="000000"/>
          <w:lang w:val="en-GB"/>
        </w:rPr>
      </w:pPr>
    </w:p>
    <w:p w:rsidR="00A11D73" w:rsidRPr="005C6154" w:rsidRDefault="00A457E4" w:rsidP="00757D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cs="Times New Roman"/>
          <w:noProof w:val="0"/>
          <w:color w:val="000000"/>
          <w:lang w:val="en-GB"/>
        </w:rPr>
      </w:pPr>
      <w:r w:rsidRPr="00A457E4">
        <w:rPr>
          <w:rFonts w:cs="Times New Roman"/>
          <w:noProof w:val="0"/>
          <w:color w:val="000000"/>
          <w:lang w:val="en-GB"/>
        </w:rPr>
        <w:t xml:space="preserve">The prosecutors and judges, especially the most experienced ones appointed to their posts during the one-party system, now need to prove their independence and impartiality on </w:t>
      </w:r>
      <w:r w:rsidR="00D56E1C">
        <w:rPr>
          <w:rFonts w:cs="Times New Roman"/>
          <w:noProof w:val="0"/>
          <w:color w:val="000000"/>
          <w:lang w:val="en-GB"/>
        </w:rPr>
        <w:t>tough</w:t>
      </w:r>
      <w:r w:rsidR="003D15D2">
        <w:rPr>
          <w:rFonts w:cs="Times New Roman"/>
          <w:noProof w:val="0"/>
          <w:color w:val="000000"/>
          <w:lang w:val="en-GB"/>
        </w:rPr>
        <w:t xml:space="preserve">, </w:t>
      </w:r>
      <w:r w:rsidR="000329C1">
        <w:rPr>
          <w:rFonts w:cs="Times New Roman"/>
          <w:noProof w:val="0"/>
          <w:color w:val="000000"/>
          <w:lang w:val="en-GB"/>
        </w:rPr>
        <w:t>unpleasant</w:t>
      </w:r>
      <w:r w:rsidR="003D15D2">
        <w:rPr>
          <w:rFonts w:cs="Times New Roman"/>
          <w:noProof w:val="0"/>
          <w:color w:val="000000"/>
          <w:lang w:val="en-GB"/>
        </w:rPr>
        <w:t xml:space="preserve"> </w:t>
      </w:r>
      <w:r w:rsidRPr="00A457E4">
        <w:rPr>
          <w:rFonts w:cs="Times New Roman"/>
          <w:noProof w:val="0"/>
          <w:color w:val="000000"/>
          <w:lang w:val="en-GB"/>
        </w:rPr>
        <w:t>cases.</w:t>
      </w:r>
    </w:p>
    <w:p w:rsidR="00A11D73" w:rsidRPr="005C6154" w:rsidRDefault="00A11D73" w:rsidP="00757D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cs="Times New Roman"/>
          <w:noProof w:val="0"/>
          <w:color w:val="000000"/>
          <w:lang w:val="en-GB"/>
        </w:rPr>
      </w:pPr>
    </w:p>
    <w:p w:rsidR="00A11D73" w:rsidRPr="005C6154" w:rsidRDefault="00A457E4" w:rsidP="00757D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cs="Times New Roman"/>
          <w:noProof w:val="0"/>
          <w:color w:val="000000"/>
          <w:lang w:val="en-GB"/>
        </w:rPr>
      </w:pPr>
      <w:r w:rsidRPr="00A457E4">
        <w:rPr>
          <w:rFonts w:cs="Times New Roman"/>
          <w:noProof w:val="0"/>
          <w:color w:val="000000"/>
          <w:lang w:val="en-GB"/>
        </w:rPr>
        <w:t>And there have been a handful of exactly such exemplary cases in relation to human rights violations that we in HRA insist should be fully resolved. Th</w:t>
      </w:r>
      <w:r w:rsidR="003D15D2">
        <w:rPr>
          <w:rFonts w:cs="Times New Roman"/>
          <w:noProof w:val="0"/>
          <w:color w:val="000000"/>
          <w:lang w:val="en-GB"/>
        </w:rPr>
        <w:t>ey include</w:t>
      </w:r>
      <w:r w:rsidRPr="00A457E4">
        <w:rPr>
          <w:rFonts w:cs="Times New Roman"/>
          <w:noProof w:val="0"/>
          <w:color w:val="000000"/>
          <w:lang w:val="en-GB"/>
        </w:rPr>
        <w:t xml:space="preserve"> war crimes, attacks against journalists, several obvious </w:t>
      </w:r>
      <w:r w:rsidR="000725D8">
        <w:rPr>
          <w:rFonts w:cs="Times New Roman"/>
          <w:noProof w:val="0"/>
          <w:color w:val="000000"/>
          <w:lang w:val="en-GB"/>
        </w:rPr>
        <w:t xml:space="preserve">incidents of </w:t>
      </w:r>
      <w:r w:rsidRPr="00A457E4">
        <w:rPr>
          <w:rFonts w:cs="Times New Roman"/>
          <w:noProof w:val="0"/>
          <w:color w:val="000000"/>
          <w:lang w:val="en-GB"/>
        </w:rPr>
        <w:t xml:space="preserve">torture </w:t>
      </w:r>
      <w:r w:rsidR="000725D8">
        <w:rPr>
          <w:rFonts w:cs="Times New Roman"/>
          <w:noProof w:val="0"/>
          <w:color w:val="000000"/>
          <w:lang w:val="en-GB"/>
        </w:rPr>
        <w:t>in police stations</w:t>
      </w:r>
      <w:r w:rsidRPr="00A457E4">
        <w:rPr>
          <w:rFonts w:cs="Times New Roman"/>
          <w:noProof w:val="0"/>
          <w:color w:val="000000"/>
          <w:lang w:val="en-GB"/>
        </w:rPr>
        <w:t xml:space="preserve"> and social care institution that were clearly covered up by members of the executive, although they </w:t>
      </w:r>
      <w:r w:rsidR="000725D8">
        <w:rPr>
          <w:rFonts w:cs="Times New Roman"/>
          <w:noProof w:val="0"/>
          <w:color w:val="000000"/>
          <w:lang w:val="en-GB"/>
        </w:rPr>
        <w:t xml:space="preserve">drew </w:t>
      </w:r>
      <w:r w:rsidRPr="00A457E4">
        <w:rPr>
          <w:rFonts w:cs="Times New Roman"/>
          <w:noProof w:val="0"/>
          <w:color w:val="000000"/>
          <w:lang w:val="en-GB"/>
        </w:rPr>
        <w:t xml:space="preserve">not only significant public attention locally, but </w:t>
      </w:r>
      <w:r w:rsidR="000725D8">
        <w:rPr>
          <w:rFonts w:cs="Times New Roman"/>
          <w:noProof w:val="0"/>
          <w:color w:val="000000"/>
          <w:lang w:val="en-GB"/>
        </w:rPr>
        <w:t xml:space="preserve">of </w:t>
      </w:r>
      <w:r w:rsidRPr="00A457E4">
        <w:rPr>
          <w:rFonts w:cs="Times New Roman"/>
          <w:noProof w:val="0"/>
          <w:color w:val="000000"/>
          <w:lang w:val="en-GB"/>
        </w:rPr>
        <w:t>the European Committee for Prevention of Torture (CPT)</w:t>
      </w:r>
      <w:r w:rsidR="000725D8">
        <w:rPr>
          <w:rFonts w:cs="Times New Roman"/>
          <w:noProof w:val="0"/>
          <w:color w:val="000000"/>
          <w:lang w:val="en-GB"/>
        </w:rPr>
        <w:t xml:space="preserve"> as well</w:t>
      </w:r>
      <w:r w:rsidRPr="00A457E4">
        <w:rPr>
          <w:rFonts w:cs="Times New Roman"/>
          <w:noProof w:val="0"/>
          <w:color w:val="000000"/>
          <w:lang w:val="en-GB"/>
        </w:rPr>
        <w:t>.</w:t>
      </w:r>
    </w:p>
    <w:p w:rsidR="00A6697D" w:rsidRPr="005C6154" w:rsidRDefault="00A6697D" w:rsidP="00757D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cs="Times New Roman"/>
          <w:noProof w:val="0"/>
          <w:color w:val="000000"/>
          <w:lang w:val="en-GB"/>
        </w:rPr>
      </w:pPr>
    </w:p>
    <w:p w:rsidR="007B3C0D" w:rsidRPr="005C6154" w:rsidRDefault="00A457E4" w:rsidP="00757D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cs="Times New Roman"/>
          <w:noProof w:val="0"/>
          <w:color w:val="000000"/>
          <w:lang w:val="en-GB"/>
        </w:rPr>
      </w:pPr>
      <w:r w:rsidRPr="00A457E4">
        <w:rPr>
          <w:rFonts w:cs="Times New Roman"/>
          <w:b/>
          <w:noProof w:val="0"/>
          <w:color w:val="000000"/>
          <w:lang w:val="en-GB"/>
        </w:rPr>
        <w:t xml:space="preserve">As </w:t>
      </w:r>
      <w:r w:rsidR="000725D8">
        <w:rPr>
          <w:rFonts w:cs="Times New Roman"/>
          <w:b/>
          <w:noProof w:val="0"/>
          <w:color w:val="000000"/>
          <w:lang w:val="en-GB"/>
        </w:rPr>
        <w:t>per</w:t>
      </w:r>
      <w:r w:rsidRPr="00A457E4">
        <w:rPr>
          <w:rFonts w:cs="Times New Roman"/>
          <w:b/>
          <w:noProof w:val="0"/>
          <w:color w:val="000000"/>
          <w:lang w:val="en-GB"/>
        </w:rPr>
        <w:t xml:space="preserve"> war crimes</w:t>
      </w:r>
      <w:r w:rsidRPr="00A457E4">
        <w:rPr>
          <w:rFonts w:cs="Times New Roman"/>
          <w:noProof w:val="0"/>
          <w:color w:val="000000"/>
          <w:lang w:val="en-GB"/>
        </w:rPr>
        <w:t xml:space="preserve">, Montenegro did not demonstrate serious efforts to tackle impunity for war crimes. The fact that the state </w:t>
      </w:r>
      <w:r w:rsidR="000725D8">
        <w:rPr>
          <w:rFonts w:cs="Times New Roman"/>
          <w:noProof w:val="0"/>
          <w:color w:val="000000"/>
          <w:lang w:val="en-GB"/>
        </w:rPr>
        <w:t>is rule</w:t>
      </w:r>
      <w:r w:rsidR="00957223">
        <w:rPr>
          <w:rFonts w:cs="Times New Roman"/>
          <w:noProof w:val="0"/>
          <w:color w:val="000000"/>
          <w:lang w:val="en-GB"/>
        </w:rPr>
        <w:t>d</w:t>
      </w:r>
      <w:r w:rsidR="000725D8">
        <w:rPr>
          <w:rFonts w:cs="Times New Roman"/>
          <w:noProof w:val="0"/>
          <w:color w:val="000000"/>
          <w:lang w:val="en-GB"/>
        </w:rPr>
        <w:t xml:space="preserve"> by the </w:t>
      </w:r>
      <w:r w:rsidRPr="00A457E4">
        <w:rPr>
          <w:rFonts w:cs="Times New Roman"/>
          <w:noProof w:val="0"/>
          <w:color w:val="000000"/>
          <w:lang w:val="en-GB"/>
        </w:rPr>
        <w:t xml:space="preserve">same prime minister as in the times when those crimes occurred should have </w:t>
      </w:r>
      <w:r w:rsidR="000725D8">
        <w:rPr>
          <w:rFonts w:cs="Times New Roman"/>
          <w:noProof w:val="0"/>
          <w:color w:val="000000"/>
          <w:lang w:val="en-GB"/>
        </w:rPr>
        <w:t xml:space="preserve">given the prosecutors and judges </w:t>
      </w:r>
      <w:r w:rsidRPr="00A457E4">
        <w:rPr>
          <w:rFonts w:cs="Times New Roman"/>
          <w:noProof w:val="0"/>
          <w:color w:val="000000"/>
          <w:lang w:val="en-GB"/>
        </w:rPr>
        <w:t xml:space="preserve">more incentive to prove their independence and professionalism, but this did not occur. The only case that recently led to four convictions was </w:t>
      </w:r>
      <w:r w:rsidR="000725D8">
        <w:rPr>
          <w:rFonts w:cs="Times New Roman"/>
          <w:noProof w:val="0"/>
          <w:color w:val="000000"/>
          <w:lang w:val="en-GB"/>
        </w:rPr>
        <w:t xml:space="preserve">handed over </w:t>
      </w:r>
      <w:r w:rsidRPr="00A457E4">
        <w:rPr>
          <w:rFonts w:cs="Times New Roman"/>
          <w:noProof w:val="0"/>
          <w:color w:val="000000"/>
          <w:lang w:val="en-GB"/>
        </w:rPr>
        <w:t>to Montenegro by the Croatian prosecution authorities. Other two remaining convictions for war crimes some time ago did not involve responsibility of any Montenegrins. Cases where Montenegrin state or military offic</w:t>
      </w:r>
      <w:r w:rsidR="000725D8">
        <w:rPr>
          <w:rFonts w:cs="Times New Roman"/>
          <w:noProof w:val="0"/>
          <w:color w:val="000000"/>
          <w:lang w:val="en-GB"/>
        </w:rPr>
        <w:t>ials</w:t>
      </w:r>
      <w:r w:rsidRPr="00A457E4">
        <w:rPr>
          <w:rFonts w:cs="Times New Roman"/>
          <w:noProof w:val="0"/>
          <w:color w:val="000000"/>
          <w:lang w:val="en-GB"/>
        </w:rPr>
        <w:t xml:space="preserve"> were accused were dismissed due to </w:t>
      </w:r>
      <w:r w:rsidR="000725D8">
        <w:rPr>
          <w:rFonts w:cs="Times New Roman"/>
          <w:noProof w:val="0"/>
          <w:color w:val="000000"/>
          <w:lang w:val="en-GB"/>
        </w:rPr>
        <w:t xml:space="preserve">the </w:t>
      </w:r>
      <w:r w:rsidRPr="00A457E4">
        <w:rPr>
          <w:rFonts w:cs="Times New Roman"/>
          <w:noProof w:val="0"/>
          <w:color w:val="000000"/>
          <w:lang w:val="en-GB"/>
        </w:rPr>
        <w:t xml:space="preserve">dubious – wrong interpretation </w:t>
      </w:r>
      <w:r w:rsidR="000725D8">
        <w:rPr>
          <w:rFonts w:cs="Times New Roman"/>
          <w:noProof w:val="0"/>
          <w:color w:val="000000"/>
          <w:lang w:val="en-GB"/>
        </w:rPr>
        <w:t>of</w:t>
      </w:r>
      <w:r w:rsidRPr="00A457E4">
        <w:rPr>
          <w:rFonts w:cs="Times New Roman"/>
          <w:noProof w:val="0"/>
          <w:color w:val="000000"/>
          <w:lang w:val="en-GB"/>
        </w:rPr>
        <w:t xml:space="preserve"> the law by the prosecutors and the courts. The crime against Bosnian Muslim refugees was </w:t>
      </w:r>
      <w:r w:rsidR="000725D8">
        <w:rPr>
          <w:rFonts w:cs="Times New Roman"/>
          <w:noProof w:val="0"/>
          <w:color w:val="000000"/>
          <w:lang w:val="en-GB"/>
        </w:rPr>
        <w:t xml:space="preserve">ultimately not labelled </w:t>
      </w:r>
      <w:r w:rsidRPr="00A457E4">
        <w:rPr>
          <w:rFonts w:cs="Times New Roman"/>
          <w:noProof w:val="0"/>
          <w:color w:val="000000"/>
          <w:lang w:val="en-GB"/>
        </w:rPr>
        <w:t xml:space="preserve">a war crime, although the Government </w:t>
      </w:r>
      <w:r w:rsidR="000725D8">
        <w:rPr>
          <w:rFonts w:cs="Times New Roman"/>
          <w:noProof w:val="0"/>
          <w:color w:val="000000"/>
          <w:lang w:val="en-GB"/>
        </w:rPr>
        <w:t xml:space="preserve">had </w:t>
      </w:r>
      <w:r w:rsidRPr="00A457E4">
        <w:rPr>
          <w:rFonts w:cs="Times New Roman"/>
          <w:noProof w:val="0"/>
          <w:color w:val="000000"/>
          <w:lang w:val="en-GB"/>
        </w:rPr>
        <w:t xml:space="preserve">admitted responsibility and paid damages of 5 million </w:t>
      </w:r>
      <w:r w:rsidR="000725D8">
        <w:rPr>
          <w:rFonts w:cs="Times New Roman"/>
          <w:noProof w:val="0"/>
          <w:color w:val="000000"/>
          <w:lang w:val="en-GB"/>
        </w:rPr>
        <w:t>E</w:t>
      </w:r>
      <w:r w:rsidRPr="00A457E4">
        <w:rPr>
          <w:rFonts w:cs="Times New Roman"/>
          <w:noProof w:val="0"/>
          <w:color w:val="000000"/>
          <w:lang w:val="en-GB"/>
        </w:rPr>
        <w:t>uro to some 200 members of the victims’ families</w:t>
      </w:r>
      <w:r w:rsidR="000725D8">
        <w:rPr>
          <w:rFonts w:cs="Times New Roman"/>
          <w:noProof w:val="0"/>
          <w:color w:val="000000"/>
          <w:lang w:val="en-GB"/>
        </w:rPr>
        <w:t xml:space="preserve"> </w:t>
      </w:r>
      <w:r w:rsidR="000725D8" w:rsidRPr="00E22B3C">
        <w:rPr>
          <w:rFonts w:cs="Times New Roman"/>
          <w:noProof w:val="0"/>
          <w:color w:val="000000"/>
          <w:lang w:val="en-GB"/>
        </w:rPr>
        <w:t>before criminal prosecution</w:t>
      </w:r>
      <w:r w:rsidRPr="00A457E4">
        <w:rPr>
          <w:rFonts w:cs="Times New Roman"/>
          <w:noProof w:val="0"/>
          <w:color w:val="000000"/>
          <w:lang w:val="en-GB"/>
        </w:rPr>
        <w:t xml:space="preserve">. This was, by the way, an excellent and unprecedented example of material reparations in the region, but should not have left the assumption that </w:t>
      </w:r>
      <w:r w:rsidR="000725D8">
        <w:rPr>
          <w:rFonts w:cs="Times New Roman"/>
          <w:noProof w:val="0"/>
          <w:color w:val="000000"/>
          <w:lang w:val="en-GB"/>
        </w:rPr>
        <w:t xml:space="preserve">compensation can replace </w:t>
      </w:r>
      <w:r w:rsidRPr="00A457E4">
        <w:rPr>
          <w:rFonts w:cs="Times New Roman"/>
          <w:noProof w:val="0"/>
          <w:color w:val="000000"/>
          <w:lang w:val="en-GB"/>
        </w:rPr>
        <w:t xml:space="preserve">accountability. </w:t>
      </w:r>
    </w:p>
    <w:p w:rsidR="007B3C0D" w:rsidRPr="005C6154" w:rsidRDefault="007B3C0D" w:rsidP="00757D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cs="Times New Roman"/>
          <w:noProof w:val="0"/>
          <w:color w:val="000000"/>
          <w:lang w:val="en-GB"/>
        </w:rPr>
      </w:pPr>
    </w:p>
    <w:p w:rsidR="007B3C0D" w:rsidRPr="005C6154" w:rsidRDefault="00A457E4" w:rsidP="00757D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cs="Times New Roman"/>
          <w:noProof w:val="0"/>
          <w:color w:val="000000"/>
          <w:lang w:val="en-GB"/>
        </w:rPr>
      </w:pPr>
      <w:r w:rsidRPr="00A457E4">
        <w:rPr>
          <w:rFonts w:cs="Times New Roman"/>
          <w:noProof w:val="0"/>
          <w:color w:val="000000"/>
          <w:lang w:val="en-GB"/>
        </w:rPr>
        <w:t xml:space="preserve">As the government recently announced its intention to </w:t>
      </w:r>
      <w:r w:rsidR="000725D8">
        <w:rPr>
          <w:rFonts w:cs="Times New Roman"/>
          <w:noProof w:val="0"/>
          <w:color w:val="000000"/>
          <w:lang w:val="en-GB"/>
        </w:rPr>
        <w:t xml:space="preserve">take </w:t>
      </w:r>
      <w:r w:rsidRPr="00A457E4">
        <w:rPr>
          <w:rFonts w:cs="Times New Roman"/>
          <w:noProof w:val="0"/>
          <w:color w:val="000000"/>
          <w:lang w:val="en-GB"/>
        </w:rPr>
        <w:t>”the war crimes are the things of the past”</w:t>
      </w:r>
      <w:r w:rsidR="000725D8">
        <w:rPr>
          <w:rFonts w:cs="Times New Roman"/>
          <w:noProof w:val="0"/>
          <w:color w:val="000000"/>
          <w:lang w:val="en-GB"/>
        </w:rPr>
        <w:t xml:space="preserve"> approach</w:t>
      </w:r>
      <w:r w:rsidRPr="00A457E4">
        <w:rPr>
          <w:rFonts w:cs="Times New Roman"/>
          <w:noProof w:val="0"/>
          <w:color w:val="000000"/>
          <w:lang w:val="en-GB"/>
        </w:rPr>
        <w:t xml:space="preserve">, the European Commission luckily urged the state in the Progress </w:t>
      </w:r>
      <w:r w:rsidR="000725D8">
        <w:rPr>
          <w:rFonts w:cs="Times New Roman"/>
          <w:noProof w:val="0"/>
          <w:color w:val="000000"/>
          <w:lang w:val="en-GB"/>
        </w:rPr>
        <w:t>R</w:t>
      </w:r>
      <w:r w:rsidRPr="00A457E4">
        <w:rPr>
          <w:rFonts w:cs="Times New Roman"/>
          <w:noProof w:val="0"/>
          <w:color w:val="000000"/>
          <w:lang w:val="en-GB"/>
        </w:rPr>
        <w:t>eport to step up efforts to effectively prosecute and punish war crimes in line with international standards and pass this significant test on its way towards ensuring the rule of law.</w:t>
      </w:r>
    </w:p>
    <w:p w:rsidR="007B3C0D" w:rsidRPr="005C6154" w:rsidRDefault="007B3C0D" w:rsidP="00757D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cs="Times New Roman"/>
          <w:noProof w:val="0"/>
          <w:color w:val="000000"/>
          <w:lang w:val="en-GB"/>
        </w:rPr>
      </w:pPr>
    </w:p>
    <w:p w:rsidR="00FD7A34" w:rsidRPr="005C6154" w:rsidRDefault="00A457E4" w:rsidP="00757D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cs="Times New Roman"/>
          <w:noProof w:val="0"/>
          <w:color w:val="000000"/>
          <w:lang w:val="en-GB"/>
        </w:rPr>
      </w:pPr>
      <w:r w:rsidRPr="00A457E4">
        <w:rPr>
          <w:rFonts w:cs="Times New Roman"/>
          <w:noProof w:val="0"/>
          <w:color w:val="000000"/>
          <w:lang w:val="en-GB"/>
        </w:rPr>
        <w:t xml:space="preserve">On a regional level, please note that the unprecedented regional civil society initiative for the establishment of </w:t>
      </w:r>
      <w:r w:rsidRPr="00A457E4">
        <w:rPr>
          <w:rFonts w:cs="Times New Roman"/>
          <w:b/>
          <w:noProof w:val="0"/>
          <w:color w:val="000000"/>
          <w:lang w:val="en-GB"/>
        </w:rPr>
        <w:t>RECOM</w:t>
      </w:r>
      <w:r w:rsidRPr="00A457E4">
        <w:rPr>
          <w:rFonts w:cs="Times New Roman"/>
          <w:noProof w:val="0"/>
          <w:color w:val="000000"/>
          <w:lang w:val="en-GB"/>
        </w:rPr>
        <w:t xml:space="preserve"> (a Regional Commission Tasked with Establishing the Facts about Victims of War Crimes and Serious Human Rights Violations Committed on the Territory of the Former Yugoslavia 1991-2001) is in its final stages to be debated by the states of the region including Croatia and </w:t>
      </w:r>
      <w:r w:rsidRPr="00A457E4">
        <w:rPr>
          <w:rFonts w:cs="Times New Roman"/>
          <w:noProof w:val="0"/>
          <w:color w:val="000000"/>
          <w:lang w:val="en-GB"/>
        </w:rPr>
        <w:lastRenderedPageBreak/>
        <w:t xml:space="preserve">hopefully Slovenia. I kindly ask you to exert your influence in the region to support this initiative for justice for all the victims of armed conflicts </w:t>
      </w:r>
      <w:r w:rsidR="000725D8">
        <w:rPr>
          <w:rFonts w:cs="Times New Roman"/>
          <w:noProof w:val="0"/>
          <w:color w:val="000000"/>
          <w:lang w:val="en-GB"/>
        </w:rPr>
        <w:t xml:space="preserve">in </w:t>
      </w:r>
      <w:r w:rsidRPr="00A457E4">
        <w:rPr>
          <w:rFonts w:cs="Times New Roman"/>
          <w:noProof w:val="0"/>
          <w:color w:val="000000"/>
          <w:lang w:val="en-GB"/>
        </w:rPr>
        <w:t>the territory of the former Yugoslavia.</w:t>
      </w:r>
    </w:p>
    <w:p w:rsidR="00FD7A34" w:rsidRPr="005C6154" w:rsidRDefault="00FD7A34" w:rsidP="00757D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cs="Times New Roman"/>
          <w:noProof w:val="0"/>
          <w:color w:val="000000"/>
          <w:lang w:val="en-GB"/>
        </w:rPr>
      </w:pPr>
    </w:p>
    <w:p w:rsidR="00A6697D" w:rsidRPr="005C6154" w:rsidRDefault="00A457E4" w:rsidP="00757D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cs="Times New Roman"/>
          <w:noProof w:val="0"/>
          <w:color w:val="000000"/>
          <w:lang w:val="en-GB"/>
        </w:rPr>
      </w:pPr>
      <w:r w:rsidRPr="00A457E4">
        <w:rPr>
          <w:rFonts w:cs="Times New Roman"/>
          <w:noProof w:val="0"/>
          <w:color w:val="000000"/>
          <w:lang w:val="en-GB"/>
        </w:rPr>
        <w:t xml:space="preserve">The problem </w:t>
      </w:r>
      <w:r w:rsidR="000725D8">
        <w:rPr>
          <w:rFonts w:cs="Times New Roman"/>
          <w:noProof w:val="0"/>
          <w:color w:val="000000"/>
          <w:lang w:val="en-GB"/>
        </w:rPr>
        <w:t xml:space="preserve">with </w:t>
      </w:r>
      <w:r w:rsidRPr="00A457E4">
        <w:rPr>
          <w:rFonts w:cs="Times New Roman"/>
          <w:noProof w:val="0"/>
          <w:color w:val="000000"/>
          <w:lang w:val="en-GB"/>
        </w:rPr>
        <w:t xml:space="preserve">fighting impunity for human rights violations </w:t>
      </w:r>
      <w:r w:rsidR="000725D8">
        <w:rPr>
          <w:rFonts w:cs="Times New Roman"/>
          <w:noProof w:val="0"/>
          <w:color w:val="000000"/>
          <w:lang w:val="en-GB"/>
        </w:rPr>
        <w:t xml:space="preserve">arises from the fact </w:t>
      </w:r>
      <w:r w:rsidRPr="00A457E4">
        <w:rPr>
          <w:rFonts w:cs="Times New Roman"/>
          <w:noProof w:val="0"/>
          <w:color w:val="000000"/>
          <w:lang w:val="en-GB"/>
        </w:rPr>
        <w:t xml:space="preserve">that cases of torture, murder or other forms of violence against journalists are rapidly approaching time bar. </w:t>
      </w:r>
      <w:r w:rsidR="000725D8">
        <w:rPr>
          <w:rFonts w:cs="Times New Roman"/>
          <w:noProof w:val="0"/>
          <w:color w:val="000000"/>
          <w:lang w:val="en-GB"/>
        </w:rPr>
        <w:t xml:space="preserve">Fortunately, there is no statute of limitations for </w:t>
      </w:r>
      <w:r w:rsidRPr="00A457E4">
        <w:rPr>
          <w:rFonts w:cs="Times New Roman"/>
          <w:noProof w:val="0"/>
          <w:color w:val="000000"/>
          <w:lang w:val="en-GB"/>
        </w:rPr>
        <w:t>war crimes</w:t>
      </w:r>
      <w:r w:rsidR="000725D8">
        <w:rPr>
          <w:rFonts w:cs="Times New Roman"/>
          <w:noProof w:val="0"/>
          <w:color w:val="000000"/>
          <w:lang w:val="en-GB"/>
        </w:rPr>
        <w:t xml:space="preserve">, </w:t>
      </w:r>
      <w:r w:rsidRPr="00A457E4">
        <w:rPr>
          <w:rFonts w:cs="Times New Roman"/>
          <w:noProof w:val="0"/>
          <w:color w:val="000000"/>
          <w:lang w:val="en-GB"/>
        </w:rPr>
        <w:t xml:space="preserve">although </w:t>
      </w:r>
      <w:r w:rsidR="000725D8">
        <w:rPr>
          <w:rFonts w:cs="Times New Roman"/>
          <w:noProof w:val="0"/>
          <w:color w:val="000000"/>
          <w:lang w:val="en-GB"/>
        </w:rPr>
        <w:t xml:space="preserve">there are fewer and fewer </w:t>
      </w:r>
      <w:proofErr w:type="gramStart"/>
      <w:r w:rsidRPr="00A457E4">
        <w:rPr>
          <w:rFonts w:cs="Times New Roman"/>
          <w:noProof w:val="0"/>
          <w:color w:val="000000"/>
          <w:lang w:val="en-GB"/>
        </w:rPr>
        <w:t xml:space="preserve">witnesses </w:t>
      </w:r>
      <w:r w:rsidR="000725D8">
        <w:rPr>
          <w:rFonts w:cs="Times New Roman"/>
          <w:noProof w:val="0"/>
          <w:color w:val="000000"/>
          <w:lang w:val="en-GB"/>
        </w:rPr>
        <w:t>as time goes</w:t>
      </w:r>
      <w:proofErr w:type="gramEnd"/>
      <w:r w:rsidR="000725D8">
        <w:rPr>
          <w:rFonts w:cs="Times New Roman"/>
          <w:noProof w:val="0"/>
          <w:color w:val="000000"/>
          <w:lang w:val="en-GB"/>
        </w:rPr>
        <w:t xml:space="preserve"> by </w:t>
      </w:r>
      <w:r w:rsidRPr="00A457E4">
        <w:rPr>
          <w:rFonts w:cs="Times New Roman"/>
          <w:noProof w:val="0"/>
          <w:color w:val="000000"/>
          <w:lang w:val="en-GB"/>
        </w:rPr>
        <w:t xml:space="preserve">and </w:t>
      </w:r>
      <w:r w:rsidR="00957223">
        <w:rPr>
          <w:rFonts w:cs="Times New Roman"/>
          <w:noProof w:val="0"/>
          <w:color w:val="000000"/>
          <w:lang w:val="en-GB"/>
        </w:rPr>
        <w:t>some</w:t>
      </w:r>
      <w:r w:rsidR="000725D8">
        <w:rPr>
          <w:rFonts w:cs="Times New Roman"/>
          <w:noProof w:val="0"/>
          <w:color w:val="000000"/>
          <w:lang w:val="en-GB"/>
        </w:rPr>
        <w:t xml:space="preserve"> </w:t>
      </w:r>
      <w:r w:rsidRPr="00A457E4">
        <w:rPr>
          <w:rFonts w:cs="Times New Roman"/>
          <w:noProof w:val="0"/>
          <w:color w:val="000000"/>
          <w:lang w:val="en-GB"/>
        </w:rPr>
        <w:t>other evidence deteriorate</w:t>
      </w:r>
      <w:r w:rsidR="000725D8">
        <w:rPr>
          <w:rFonts w:cs="Times New Roman"/>
          <w:noProof w:val="0"/>
          <w:color w:val="000000"/>
          <w:lang w:val="en-GB"/>
        </w:rPr>
        <w:t>s</w:t>
      </w:r>
      <w:r w:rsidRPr="00A457E4">
        <w:rPr>
          <w:rFonts w:cs="Times New Roman"/>
          <w:noProof w:val="0"/>
          <w:color w:val="000000"/>
          <w:lang w:val="en-GB"/>
        </w:rPr>
        <w:t>.</w:t>
      </w:r>
    </w:p>
    <w:p w:rsidR="00E40AD8" w:rsidRPr="005C6154" w:rsidRDefault="00E40AD8" w:rsidP="00757D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cs="Times New Roman"/>
          <w:noProof w:val="0"/>
          <w:color w:val="000000"/>
          <w:lang w:val="en-GB"/>
        </w:rPr>
      </w:pPr>
    </w:p>
    <w:p w:rsidR="00673FC4" w:rsidRPr="005C6154" w:rsidRDefault="00A457E4" w:rsidP="00757D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cs="Times New Roman"/>
          <w:noProof w:val="0"/>
          <w:color w:val="000000"/>
          <w:lang w:val="en-GB"/>
        </w:rPr>
      </w:pPr>
      <w:r w:rsidRPr="00A457E4">
        <w:rPr>
          <w:rFonts w:cs="Times New Roman"/>
          <w:b/>
          <w:noProof w:val="0"/>
          <w:color w:val="000000"/>
          <w:lang w:val="en-GB"/>
        </w:rPr>
        <w:t xml:space="preserve">As </w:t>
      </w:r>
      <w:r w:rsidR="000725D8">
        <w:rPr>
          <w:rFonts w:cs="Times New Roman"/>
          <w:b/>
          <w:noProof w:val="0"/>
          <w:color w:val="000000"/>
          <w:lang w:val="en-GB"/>
        </w:rPr>
        <w:t>per</w:t>
      </w:r>
      <w:r w:rsidRPr="00A457E4">
        <w:rPr>
          <w:rFonts w:cs="Times New Roman"/>
          <w:b/>
          <w:noProof w:val="0"/>
          <w:color w:val="000000"/>
          <w:lang w:val="en-GB"/>
        </w:rPr>
        <w:t xml:space="preserve"> torture</w:t>
      </w:r>
      <w:r w:rsidRPr="00A457E4">
        <w:rPr>
          <w:rFonts w:cs="Times New Roman"/>
          <w:noProof w:val="0"/>
          <w:color w:val="000000"/>
          <w:lang w:val="en-GB"/>
        </w:rPr>
        <w:t xml:space="preserve">, there have been at least two remarkable, symbolic cases, involving </w:t>
      </w:r>
      <w:r w:rsidR="000725D8">
        <w:rPr>
          <w:rFonts w:cs="Times New Roman"/>
          <w:noProof w:val="0"/>
          <w:color w:val="000000"/>
          <w:lang w:val="en-GB"/>
        </w:rPr>
        <w:t>large-scale</w:t>
      </w:r>
      <w:r w:rsidRPr="00A457E4">
        <w:rPr>
          <w:rFonts w:cs="Times New Roman"/>
          <w:noProof w:val="0"/>
          <w:color w:val="000000"/>
          <w:lang w:val="en-GB"/>
        </w:rPr>
        <w:t xml:space="preserve"> abuse by the special police unit entering </w:t>
      </w:r>
      <w:r w:rsidR="000725D8">
        <w:rPr>
          <w:rFonts w:cs="Times New Roman"/>
          <w:noProof w:val="0"/>
          <w:color w:val="000000"/>
          <w:lang w:val="en-GB"/>
        </w:rPr>
        <w:t xml:space="preserve">the </w:t>
      </w:r>
      <w:r w:rsidRPr="00A457E4">
        <w:rPr>
          <w:rFonts w:cs="Times New Roman"/>
          <w:noProof w:val="0"/>
          <w:color w:val="000000"/>
          <w:lang w:val="en-GB"/>
        </w:rPr>
        <w:t xml:space="preserve">detention prison in Podgorica in 2005 and beating up some 30 detainees, and again, the members of the same unit entering </w:t>
      </w:r>
      <w:r w:rsidR="000725D8">
        <w:rPr>
          <w:rFonts w:cs="Times New Roman"/>
          <w:noProof w:val="0"/>
          <w:color w:val="000000"/>
          <w:lang w:val="en-GB"/>
        </w:rPr>
        <w:t xml:space="preserve">a </w:t>
      </w:r>
      <w:r w:rsidRPr="00A457E4">
        <w:rPr>
          <w:rFonts w:cs="Times New Roman"/>
          <w:noProof w:val="0"/>
          <w:color w:val="000000"/>
          <w:lang w:val="en-GB"/>
        </w:rPr>
        <w:t xml:space="preserve">police detention cell in Podgorica in 2008 and </w:t>
      </w:r>
      <w:r w:rsidR="000725D8">
        <w:rPr>
          <w:rFonts w:cs="Times New Roman"/>
          <w:noProof w:val="0"/>
          <w:color w:val="000000"/>
          <w:lang w:val="en-GB"/>
        </w:rPr>
        <w:t xml:space="preserve">severely </w:t>
      </w:r>
      <w:r w:rsidRPr="00A457E4">
        <w:rPr>
          <w:rFonts w:cs="Times New Roman"/>
          <w:noProof w:val="0"/>
          <w:color w:val="000000"/>
          <w:lang w:val="en-GB"/>
        </w:rPr>
        <w:t xml:space="preserve">beating up a person. Both remain </w:t>
      </w:r>
      <w:proofErr w:type="spellStart"/>
      <w:r w:rsidRPr="00A457E4">
        <w:rPr>
          <w:rFonts w:cs="Times New Roman"/>
          <w:noProof w:val="0"/>
          <w:color w:val="000000"/>
          <w:lang w:val="en-GB"/>
        </w:rPr>
        <w:t>uninvestigated</w:t>
      </w:r>
      <w:proofErr w:type="spellEnd"/>
      <w:r w:rsidRPr="00A457E4">
        <w:rPr>
          <w:rFonts w:cs="Times New Roman"/>
          <w:noProof w:val="0"/>
          <w:color w:val="000000"/>
          <w:lang w:val="en-GB"/>
        </w:rPr>
        <w:t xml:space="preserve"> to date, although the crimes did occur, and </w:t>
      </w:r>
      <w:r w:rsidR="000725D8">
        <w:rPr>
          <w:rFonts w:cs="Times New Roman"/>
          <w:noProof w:val="0"/>
          <w:color w:val="000000"/>
          <w:lang w:val="en-GB"/>
        </w:rPr>
        <w:t xml:space="preserve">noted both by the </w:t>
      </w:r>
      <w:r w:rsidRPr="00A457E4">
        <w:rPr>
          <w:rFonts w:cs="Times New Roman"/>
          <w:noProof w:val="0"/>
          <w:color w:val="000000"/>
          <w:lang w:val="en-GB"/>
        </w:rPr>
        <w:t xml:space="preserve">European Commission and the CPT, which found investigations ineffective and obstructed by the highest authorities. </w:t>
      </w:r>
    </w:p>
    <w:p w:rsidR="00E40AD8" w:rsidRPr="005C6154" w:rsidRDefault="00E40AD8" w:rsidP="00757D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cs="Times New Roman"/>
          <w:noProof w:val="0"/>
          <w:color w:val="000000"/>
          <w:lang w:val="en-GB"/>
        </w:rPr>
      </w:pPr>
    </w:p>
    <w:p w:rsidR="009C1FA3" w:rsidRPr="005C6154" w:rsidRDefault="00A457E4" w:rsidP="00757D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cs="Times New Roman"/>
          <w:noProof w:val="0"/>
          <w:color w:val="000000"/>
          <w:lang w:val="en-GB"/>
        </w:rPr>
      </w:pPr>
      <w:r w:rsidRPr="00A457E4">
        <w:rPr>
          <w:rFonts w:cs="Times New Roman"/>
          <w:b/>
          <w:noProof w:val="0"/>
          <w:color w:val="000000"/>
          <w:lang w:val="en-GB"/>
        </w:rPr>
        <w:t>Violence against journalists</w:t>
      </w:r>
      <w:r w:rsidRPr="00A457E4">
        <w:rPr>
          <w:rFonts w:cs="Times New Roman"/>
          <w:noProof w:val="0"/>
          <w:color w:val="000000"/>
          <w:lang w:val="en-GB"/>
        </w:rPr>
        <w:t xml:space="preserve"> rightfully remains a source of serious concern, as it fuels self-censorship together with the poor economic situation in Montenegrin media. Out of 30 cases of violence </w:t>
      </w:r>
      <w:r w:rsidR="000725D8">
        <w:rPr>
          <w:rFonts w:cs="Times New Roman"/>
          <w:noProof w:val="0"/>
          <w:color w:val="000000"/>
          <w:lang w:val="en-GB"/>
        </w:rPr>
        <w:t>against</w:t>
      </w:r>
      <w:r w:rsidRPr="00A457E4">
        <w:rPr>
          <w:rFonts w:cs="Times New Roman"/>
          <w:noProof w:val="0"/>
          <w:color w:val="000000"/>
          <w:lang w:val="en-GB"/>
        </w:rPr>
        <w:t xml:space="preserve"> journalists, all </w:t>
      </w:r>
      <w:r w:rsidR="000725D8">
        <w:rPr>
          <w:rFonts w:cs="Times New Roman"/>
          <w:noProof w:val="0"/>
          <w:color w:val="000000"/>
          <w:lang w:val="en-GB"/>
        </w:rPr>
        <w:t xml:space="preserve">working for </w:t>
      </w:r>
      <w:r w:rsidRPr="00A457E4">
        <w:rPr>
          <w:rFonts w:cs="Times New Roman"/>
          <w:noProof w:val="0"/>
          <w:color w:val="000000"/>
          <w:lang w:val="en-GB"/>
        </w:rPr>
        <w:t xml:space="preserve">media critical of the </w:t>
      </w:r>
      <w:r w:rsidR="000725D8">
        <w:rPr>
          <w:rFonts w:cs="Times New Roman"/>
          <w:noProof w:val="0"/>
          <w:color w:val="000000"/>
          <w:lang w:val="en-GB"/>
        </w:rPr>
        <w:t>g</w:t>
      </w:r>
      <w:r w:rsidRPr="00A457E4">
        <w:rPr>
          <w:rFonts w:cs="Times New Roman"/>
          <w:noProof w:val="0"/>
          <w:color w:val="000000"/>
          <w:lang w:val="en-GB"/>
        </w:rPr>
        <w:t>overnment, some two-third</w:t>
      </w:r>
      <w:r w:rsidR="000725D8">
        <w:rPr>
          <w:rFonts w:cs="Times New Roman"/>
          <w:noProof w:val="0"/>
          <w:color w:val="000000"/>
          <w:lang w:val="en-GB"/>
        </w:rPr>
        <w:t xml:space="preserve">s have not been </w:t>
      </w:r>
      <w:r w:rsidRPr="00A457E4">
        <w:rPr>
          <w:rFonts w:cs="Times New Roman"/>
          <w:noProof w:val="0"/>
          <w:color w:val="000000"/>
          <w:lang w:val="en-GB"/>
        </w:rPr>
        <w:t>effectively investigated</w:t>
      </w:r>
      <w:r w:rsidR="002E67A8">
        <w:rPr>
          <w:rFonts w:cs="Times New Roman"/>
          <w:noProof w:val="0"/>
          <w:color w:val="000000"/>
          <w:lang w:val="en-GB"/>
        </w:rPr>
        <w:t xml:space="preserve">, including, notably, </w:t>
      </w:r>
      <w:r w:rsidRPr="00A457E4">
        <w:rPr>
          <w:rFonts w:cs="Times New Roman"/>
          <w:noProof w:val="0"/>
          <w:color w:val="000000"/>
          <w:lang w:val="en-GB"/>
        </w:rPr>
        <w:t xml:space="preserve">the most serious </w:t>
      </w:r>
      <w:r w:rsidR="002E67A8">
        <w:rPr>
          <w:rFonts w:cs="Times New Roman"/>
          <w:noProof w:val="0"/>
          <w:color w:val="000000"/>
          <w:lang w:val="en-GB"/>
        </w:rPr>
        <w:t xml:space="preserve">one, the </w:t>
      </w:r>
      <w:r w:rsidRPr="00A457E4">
        <w:rPr>
          <w:rFonts w:cs="Times New Roman"/>
          <w:noProof w:val="0"/>
          <w:color w:val="000000"/>
          <w:lang w:val="en-GB"/>
        </w:rPr>
        <w:t xml:space="preserve">assassination of the editor in chief of the opposition daily </w:t>
      </w:r>
      <w:r w:rsidRPr="00A457E4">
        <w:rPr>
          <w:rFonts w:cs="Times New Roman"/>
          <w:i/>
          <w:noProof w:val="0"/>
          <w:color w:val="000000"/>
          <w:lang w:val="en-GB"/>
        </w:rPr>
        <w:t>Dan</w:t>
      </w:r>
      <w:r w:rsidRPr="00A457E4">
        <w:rPr>
          <w:rFonts w:cs="Times New Roman"/>
          <w:noProof w:val="0"/>
          <w:color w:val="000000"/>
          <w:lang w:val="en-GB"/>
        </w:rPr>
        <w:t xml:space="preserve"> ten years ago. The motive for this killing remains unknown and even that one conviction of a ”co-perpetrator” </w:t>
      </w:r>
      <w:r w:rsidR="002E67A8">
        <w:rPr>
          <w:rFonts w:cs="Times New Roman"/>
          <w:noProof w:val="0"/>
          <w:color w:val="000000"/>
          <w:lang w:val="en-GB"/>
        </w:rPr>
        <w:t>w</w:t>
      </w:r>
      <w:r w:rsidRPr="00A457E4">
        <w:rPr>
          <w:rFonts w:cs="Times New Roman"/>
          <w:noProof w:val="0"/>
          <w:color w:val="000000"/>
          <w:lang w:val="en-GB"/>
        </w:rPr>
        <w:t xml:space="preserve">as recently quashed and </w:t>
      </w:r>
      <w:r w:rsidR="002E67A8">
        <w:rPr>
          <w:rFonts w:cs="Times New Roman"/>
          <w:noProof w:val="0"/>
          <w:color w:val="000000"/>
          <w:lang w:val="en-GB"/>
        </w:rPr>
        <w:t>a retrial ordered</w:t>
      </w:r>
      <w:r w:rsidRPr="00A457E4">
        <w:rPr>
          <w:rFonts w:cs="Times New Roman"/>
          <w:noProof w:val="0"/>
          <w:color w:val="000000"/>
          <w:lang w:val="en-GB"/>
        </w:rPr>
        <w:t xml:space="preserve">. </w:t>
      </w:r>
    </w:p>
    <w:p w:rsidR="009C1FA3" w:rsidRPr="005C6154" w:rsidRDefault="009C1FA3" w:rsidP="00757D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cs="Times New Roman"/>
          <w:noProof w:val="0"/>
          <w:color w:val="000000"/>
          <w:lang w:val="en-GB"/>
        </w:rPr>
      </w:pPr>
    </w:p>
    <w:p w:rsidR="00FD7A34" w:rsidRPr="005C6154" w:rsidRDefault="00A457E4" w:rsidP="00757D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cs="Times New Roman"/>
          <w:noProof w:val="0"/>
          <w:color w:val="000000"/>
          <w:lang w:val="en-GB"/>
        </w:rPr>
      </w:pPr>
      <w:r w:rsidRPr="00A457E4">
        <w:rPr>
          <w:rFonts w:cs="Times New Roman"/>
          <w:noProof w:val="0"/>
          <w:color w:val="000000"/>
          <w:lang w:val="en-GB"/>
        </w:rPr>
        <w:t xml:space="preserve">In addition to the investigations, </w:t>
      </w:r>
      <w:r w:rsidR="002E67A8">
        <w:rPr>
          <w:rFonts w:cs="Times New Roman"/>
          <w:noProof w:val="0"/>
          <w:color w:val="000000"/>
          <w:lang w:val="en-GB"/>
        </w:rPr>
        <w:t xml:space="preserve">what is </w:t>
      </w:r>
      <w:r w:rsidRPr="00A457E4">
        <w:rPr>
          <w:rFonts w:cs="Times New Roman"/>
          <w:noProof w:val="0"/>
          <w:color w:val="000000"/>
          <w:lang w:val="en-GB"/>
        </w:rPr>
        <w:t xml:space="preserve">crucial </w:t>
      </w:r>
      <w:r w:rsidR="00591B63">
        <w:rPr>
          <w:rFonts w:cs="Times New Roman"/>
          <w:noProof w:val="0"/>
          <w:color w:val="000000"/>
          <w:lang w:val="en-GB"/>
        </w:rPr>
        <w:t>for</w:t>
      </w:r>
      <w:r w:rsidRPr="00A457E4">
        <w:rPr>
          <w:rFonts w:cs="Times New Roman"/>
          <w:noProof w:val="0"/>
          <w:color w:val="000000"/>
          <w:lang w:val="en-GB"/>
        </w:rPr>
        <w:t xml:space="preserve"> the entire region is the need to inspire authorities to show appropriate respect for independent journalists </w:t>
      </w:r>
      <w:r w:rsidR="00591B63" w:rsidRPr="00A457E4">
        <w:rPr>
          <w:rFonts w:cs="Times New Roman"/>
          <w:noProof w:val="0"/>
          <w:color w:val="000000"/>
          <w:lang w:val="en-GB"/>
        </w:rPr>
        <w:t xml:space="preserve">and human rights defenders </w:t>
      </w:r>
      <w:r w:rsidRPr="00A457E4">
        <w:rPr>
          <w:rFonts w:cs="Times New Roman"/>
          <w:noProof w:val="0"/>
          <w:color w:val="000000"/>
          <w:lang w:val="en-GB"/>
        </w:rPr>
        <w:t>who criticize them, a</w:t>
      </w:r>
      <w:r w:rsidR="00591B63">
        <w:rPr>
          <w:rFonts w:cs="Times New Roman"/>
          <w:noProof w:val="0"/>
          <w:color w:val="000000"/>
          <w:lang w:val="en-GB"/>
        </w:rPr>
        <w:t>nd support</w:t>
      </w:r>
      <w:r w:rsidRPr="00A457E4">
        <w:rPr>
          <w:rFonts w:cs="Times New Roman"/>
          <w:noProof w:val="0"/>
          <w:color w:val="000000"/>
          <w:lang w:val="en-GB"/>
        </w:rPr>
        <w:t xml:space="preserve"> independent bodies – such as the Commission set up</w:t>
      </w:r>
      <w:r w:rsidR="00591B63">
        <w:rPr>
          <w:rFonts w:cs="Times New Roman"/>
          <w:noProof w:val="0"/>
          <w:color w:val="000000"/>
          <w:lang w:val="en-GB"/>
        </w:rPr>
        <w:t xml:space="preserve"> in Montenegro</w:t>
      </w:r>
      <w:r w:rsidRPr="00A457E4">
        <w:rPr>
          <w:rFonts w:cs="Times New Roman"/>
          <w:noProof w:val="0"/>
          <w:color w:val="000000"/>
          <w:lang w:val="en-GB"/>
        </w:rPr>
        <w:t xml:space="preserve"> to follow investigations of attacks on journalists. </w:t>
      </w:r>
      <w:r w:rsidR="00957223">
        <w:rPr>
          <w:rFonts w:cs="Times New Roman"/>
          <w:noProof w:val="0"/>
          <w:color w:val="000000"/>
          <w:lang w:val="en-GB"/>
        </w:rPr>
        <w:t xml:space="preserve">Top government officials should be advised against uttering hostile statements against media who dare critically assess Governments’ performance. </w:t>
      </w:r>
      <w:r w:rsidRPr="00A457E4">
        <w:rPr>
          <w:rFonts w:cs="Times New Roman"/>
          <w:noProof w:val="0"/>
          <w:color w:val="000000"/>
          <w:lang w:val="en-GB"/>
        </w:rPr>
        <w:t xml:space="preserve">Montenegro is currently experiencing a phenomenon involving an extremely trashy public campaign by certain media against a prominent activist fighting corruption and organized crime that the authorities </w:t>
      </w:r>
      <w:r w:rsidR="002E67A8">
        <w:rPr>
          <w:rFonts w:cs="Times New Roman"/>
          <w:noProof w:val="0"/>
          <w:color w:val="000000"/>
          <w:lang w:val="en-GB"/>
        </w:rPr>
        <w:t xml:space="preserve">have not done </w:t>
      </w:r>
      <w:r w:rsidRPr="00A457E4">
        <w:rPr>
          <w:rFonts w:cs="Times New Roman"/>
          <w:noProof w:val="0"/>
          <w:color w:val="000000"/>
          <w:lang w:val="en-GB"/>
        </w:rPr>
        <w:t xml:space="preserve">much to discourage. </w:t>
      </w:r>
    </w:p>
    <w:p w:rsidR="00E40AD8" w:rsidRPr="005C6154" w:rsidRDefault="00E40AD8" w:rsidP="00757D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cs="Times New Roman"/>
          <w:noProof w:val="0"/>
          <w:color w:val="000000"/>
          <w:lang w:val="en-GB"/>
        </w:rPr>
      </w:pPr>
    </w:p>
    <w:p w:rsidR="00FD7A34" w:rsidRPr="005C6154" w:rsidRDefault="00A457E4" w:rsidP="00757D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cs="Times New Roman"/>
          <w:noProof w:val="0"/>
          <w:color w:val="000000"/>
          <w:lang w:val="en-GB"/>
        </w:rPr>
      </w:pPr>
      <w:r w:rsidRPr="00A457E4">
        <w:rPr>
          <w:rFonts w:cs="Times New Roman"/>
          <w:b/>
          <w:noProof w:val="0"/>
          <w:color w:val="000000"/>
          <w:lang w:val="en-GB"/>
        </w:rPr>
        <w:t>Violence against LGBT persons</w:t>
      </w:r>
      <w:r w:rsidRPr="00A457E4">
        <w:rPr>
          <w:rFonts w:cs="Times New Roman"/>
          <w:noProof w:val="0"/>
          <w:color w:val="000000"/>
          <w:lang w:val="en-GB"/>
        </w:rPr>
        <w:t xml:space="preserve"> has not been whole-heartedly prosecuted to date</w:t>
      </w:r>
      <w:r w:rsidR="002E67A8">
        <w:rPr>
          <w:rFonts w:cs="Times New Roman"/>
          <w:noProof w:val="0"/>
          <w:color w:val="000000"/>
          <w:lang w:val="en-GB"/>
        </w:rPr>
        <w:t xml:space="preserve"> either</w:t>
      </w:r>
      <w:r w:rsidRPr="00A457E4">
        <w:rPr>
          <w:rFonts w:cs="Times New Roman"/>
          <w:noProof w:val="0"/>
          <w:color w:val="000000"/>
          <w:lang w:val="en-GB"/>
        </w:rPr>
        <w:t xml:space="preserve">. The prosecutors appear unwilling to </w:t>
      </w:r>
      <w:r w:rsidR="002E67A8">
        <w:rPr>
          <w:rFonts w:cs="Times New Roman"/>
          <w:noProof w:val="0"/>
          <w:color w:val="000000"/>
          <w:lang w:val="en-GB"/>
        </w:rPr>
        <w:t>qualify</w:t>
      </w:r>
      <w:r w:rsidRPr="00A457E4">
        <w:rPr>
          <w:rFonts w:cs="Times New Roman"/>
          <w:noProof w:val="0"/>
          <w:color w:val="000000"/>
          <w:lang w:val="en-GB"/>
        </w:rPr>
        <w:t xml:space="preserve"> obvious incidents as crimes, but rather as misdemeano</w:t>
      </w:r>
      <w:r w:rsidR="002E67A8">
        <w:rPr>
          <w:rFonts w:cs="Times New Roman"/>
          <w:noProof w:val="0"/>
          <w:color w:val="000000"/>
          <w:lang w:val="en-GB"/>
        </w:rPr>
        <w:t>u</w:t>
      </w:r>
      <w:r w:rsidRPr="00A457E4">
        <w:rPr>
          <w:rFonts w:cs="Times New Roman"/>
          <w:noProof w:val="0"/>
          <w:color w:val="000000"/>
          <w:lang w:val="en-GB"/>
        </w:rPr>
        <w:t>rs, if anything, which also sen</w:t>
      </w:r>
      <w:r w:rsidR="002E67A8">
        <w:rPr>
          <w:rFonts w:cs="Times New Roman"/>
          <w:noProof w:val="0"/>
          <w:color w:val="000000"/>
          <w:lang w:val="en-GB"/>
        </w:rPr>
        <w:t>ds</w:t>
      </w:r>
      <w:r w:rsidRPr="00A457E4">
        <w:rPr>
          <w:rFonts w:cs="Times New Roman"/>
          <w:noProof w:val="0"/>
          <w:color w:val="000000"/>
          <w:lang w:val="en-GB"/>
        </w:rPr>
        <w:t xml:space="preserve"> a dangerous message to the public. Such an attitude </w:t>
      </w:r>
      <w:r w:rsidR="002E67A8">
        <w:rPr>
          <w:rFonts w:cs="Times New Roman"/>
          <w:noProof w:val="0"/>
          <w:color w:val="000000"/>
          <w:lang w:val="en-GB"/>
        </w:rPr>
        <w:t>led</w:t>
      </w:r>
      <w:r w:rsidRPr="00A457E4">
        <w:rPr>
          <w:rFonts w:cs="Times New Roman"/>
          <w:noProof w:val="0"/>
          <w:color w:val="000000"/>
          <w:lang w:val="en-GB"/>
        </w:rPr>
        <w:t xml:space="preserve"> Canada to </w:t>
      </w:r>
      <w:r w:rsidR="002E67A8">
        <w:rPr>
          <w:rFonts w:cs="Times New Roman"/>
          <w:noProof w:val="0"/>
          <w:color w:val="000000"/>
          <w:lang w:val="en-GB"/>
        </w:rPr>
        <w:t>grant</w:t>
      </w:r>
      <w:r w:rsidRPr="00A457E4">
        <w:rPr>
          <w:rFonts w:cs="Times New Roman"/>
          <w:noProof w:val="0"/>
          <w:color w:val="000000"/>
          <w:lang w:val="en-GB"/>
        </w:rPr>
        <w:t xml:space="preserve"> asylum to the first publicly recognized gay person in Montenegro, a human rights activist. </w:t>
      </w:r>
    </w:p>
    <w:p w:rsidR="00FD7A34" w:rsidRPr="005C6154" w:rsidRDefault="00FD7A34" w:rsidP="00757D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cs="Times New Roman"/>
          <w:noProof w:val="0"/>
          <w:color w:val="000000"/>
          <w:lang w:val="en-GB"/>
        </w:rPr>
      </w:pPr>
    </w:p>
    <w:p w:rsidR="00C40AF1" w:rsidRPr="005C6154" w:rsidRDefault="00A457E4" w:rsidP="00757D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cs="Times New Roman"/>
          <w:noProof w:val="0"/>
          <w:color w:val="000000"/>
          <w:lang w:val="en-GB"/>
        </w:rPr>
      </w:pPr>
      <w:r w:rsidRPr="00A457E4">
        <w:rPr>
          <w:rFonts w:cs="Times New Roman"/>
          <w:b/>
          <w:noProof w:val="0"/>
          <w:color w:val="000000"/>
          <w:lang w:val="en-GB"/>
        </w:rPr>
        <w:t>In relation to the right to life</w:t>
      </w:r>
      <w:r w:rsidRPr="00A457E4">
        <w:rPr>
          <w:rFonts w:cs="Times New Roman"/>
          <w:noProof w:val="0"/>
          <w:color w:val="000000"/>
          <w:lang w:val="en-GB"/>
        </w:rPr>
        <w:t xml:space="preserve">, 15 years of investigation and </w:t>
      </w:r>
      <w:r w:rsidR="002E67A8">
        <w:rPr>
          <w:rFonts w:cs="Times New Roman"/>
          <w:noProof w:val="0"/>
          <w:color w:val="000000"/>
          <w:lang w:val="en-GB"/>
        </w:rPr>
        <w:t xml:space="preserve">a </w:t>
      </w:r>
      <w:r w:rsidRPr="00A457E4">
        <w:rPr>
          <w:rFonts w:cs="Times New Roman"/>
          <w:noProof w:val="0"/>
          <w:color w:val="000000"/>
          <w:lang w:val="en-GB"/>
        </w:rPr>
        <w:t xml:space="preserve">trial </w:t>
      </w:r>
      <w:r w:rsidR="002E67A8">
        <w:rPr>
          <w:rFonts w:cs="Times New Roman"/>
          <w:noProof w:val="0"/>
          <w:color w:val="000000"/>
          <w:lang w:val="en-GB"/>
        </w:rPr>
        <w:t xml:space="preserve">of the accused for the </w:t>
      </w:r>
      <w:r w:rsidRPr="00A457E4">
        <w:rPr>
          <w:rFonts w:cs="Times New Roman"/>
          <w:noProof w:val="0"/>
          <w:color w:val="000000"/>
          <w:lang w:val="en-GB"/>
        </w:rPr>
        <w:t xml:space="preserve">death of 35 Roma on a ship </w:t>
      </w:r>
      <w:r w:rsidR="002E67A8">
        <w:rPr>
          <w:rFonts w:cs="Times New Roman"/>
          <w:noProof w:val="0"/>
          <w:color w:val="000000"/>
          <w:lang w:val="en-GB"/>
        </w:rPr>
        <w:t xml:space="preserve">smuggling </w:t>
      </w:r>
      <w:r w:rsidRPr="00A457E4">
        <w:rPr>
          <w:rFonts w:cs="Times New Roman"/>
          <w:noProof w:val="0"/>
          <w:color w:val="000000"/>
          <w:lang w:val="en-GB"/>
        </w:rPr>
        <w:t xml:space="preserve">them to Italy did not lead to convictions, but </w:t>
      </w:r>
      <w:r w:rsidR="002E67A8">
        <w:rPr>
          <w:rFonts w:cs="Times New Roman"/>
          <w:noProof w:val="0"/>
          <w:color w:val="000000"/>
          <w:lang w:val="en-GB"/>
        </w:rPr>
        <w:t xml:space="preserve">to </w:t>
      </w:r>
      <w:r w:rsidRPr="00A457E4">
        <w:rPr>
          <w:rFonts w:cs="Times New Roman"/>
          <w:noProof w:val="0"/>
          <w:color w:val="000000"/>
          <w:lang w:val="en-GB"/>
        </w:rPr>
        <w:t xml:space="preserve">acquittal by </w:t>
      </w:r>
      <w:r w:rsidR="002E67A8">
        <w:rPr>
          <w:rFonts w:cs="Times New Roman"/>
          <w:noProof w:val="0"/>
          <w:color w:val="000000"/>
          <w:lang w:val="en-GB"/>
        </w:rPr>
        <w:t>a</w:t>
      </w:r>
      <w:r w:rsidRPr="00A457E4">
        <w:rPr>
          <w:rFonts w:cs="Times New Roman"/>
          <w:noProof w:val="0"/>
          <w:color w:val="000000"/>
          <w:lang w:val="en-GB"/>
        </w:rPr>
        <w:t xml:space="preserve"> first instance judgment. Also this year, after nine years of investigation and trial and detention </w:t>
      </w:r>
      <w:r w:rsidR="002E67A8">
        <w:rPr>
          <w:rFonts w:cs="Times New Roman"/>
          <w:noProof w:val="0"/>
          <w:color w:val="000000"/>
          <w:lang w:val="en-GB"/>
        </w:rPr>
        <w:t>o</w:t>
      </w:r>
      <w:r w:rsidRPr="00A457E4">
        <w:rPr>
          <w:rFonts w:cs="Times New Roman"/>
          <w:noProof w:val="0"/>
          <w:color w:val="000000"/>
          <w:lang w:val="en-GB"/>
        </w:rPr>
        <w:t xml:space="preserve">f the accused, the Supreme Court quashed the final judgment in the case of murder of </w:t>
      </w:r>
      <w:r w:rsidR="002E67A8">
        <w:rPr>
          <w:rFonts w:cs="Times New Roman"/>
          <w:noProof w:val="0"/>
          <w:color w:val="000000"/>
          <w:lang w:val="en-GB"/>
        </w:rPr>
        <w:t xml:space="preserve">a </w:t>
      </w:r>
      <w:r w:rsidRPr="00A457E4">
        <w:rPr>
          <w:rFonts w:cs="Times New Roman"/>
          <w:noProof w:val="0"/>
          <w:color w:val="000000"/>
          <w:lang w:val="en-GB"/>
        </w:rPr>
        <w:t xml:space="preserve">chief police inspector </w:t>
      </w:r>
      <w:r w:rsidRPr="00A457E4">
        <w:rPr>
          <w:rFonts w:cs="Times New Roman"/>
          <w:noProof w:val="0"/>
          <w:color w:val="000000"/>
          <w:lang w:val="en-GB"/>
        </w:rPr>
        <w:lastRenderedPageBreak/>
        <w:t xml:space="preserve">in 2005, and the trial is to start from the beginning for the fourth time. </w:t>
      </w:r>
    </w:p>
    <w:p w:rsidR="00C40AF1" w:rsidRPr="005C6154" w:rsidRDefault="00C40AF1" w:rsidP="00757D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cs="Times New Roman"/>
          <w:noProof w:val="0"/>
          <w:color w:val="000000"/>
          <w:lang w:val="en-GB"/>
        </w:rPr>
      </w:pPr>
    </w:p>
    <w:p w:rsidR="00C40AF1" w:rsidRPr="005C6154" w:rsidRDefault="00A457E4" w:rsidP="00757D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cs="Times New Roman"/>
          <w:b/>
          <w:noProof w:val="0"/>
          <w:color w:val="000000"/>
          <w:lang w:val="en-GB"/>
        </w:rPr>
      </w:pPr>
      <w:r w:rsidRPr="00A457E4">
        <w:rPr>
          <w:rFonts w:cs="Times New Roman"/>
          <w:b/>
          <w:noProof w:val="0"/>
          <w:color w:val="000000"/>
          <w:lang w:val="en-GB"/>
        </w:rPr>
        <w:t xml:space="preserve">Such outcomes of high profile cases do not support public trust in the capacity of the prosecutors and courts to </w:t>
      </w:r>
      <w:r w:rsidR="002E67A8">
        <w:rPr>
          <w:rFonts w:cs="Times New Roman"/>
          <w:b/>
          <w:noProof w:val="0"/>
          <w:color w:val="000000"/>
          <w:lang w:val="en-GB"/>
        </w:rPr>
        <w:t>ensure</w:t>
      </w:r>
      <w:r w:rsidRPr="00A457E4">
        <w:rPr>
          <w:rFonts w:cs="Times New Roman"/>
          <w:b/>
          <w:noProof w:val="0"/>
          <w:color w:val="000000"/>
          <w:lang w:val="en-GB"/>
        </w:rPr>
        <w:t xml:space="preserve"> the rule of law.</w:t>
      </w:r>
    </w:p>
    <w:p w:rsidR="00C40AF1" w:rsidRPr="005C6154" w:rsidRDefault="00C40AF1" w:rsidP="00757D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cs="Times New Roman"/>
          <w:noProof w:val="0"/>
          <w:color w:val="000000"/>
          <w:lang w:val="en-GB"/>
        </w:rPr>
      </w:pPr>
    </w:p>
    <w:p w:rsidR="00C40AF1" w:rsidRPr="005C6154" w:rsidRDefault="00A457E4" w:rsidP="00757D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cs="Times New Roman"/>
          <w:noProof w:val="0"/>
          <w:color w:val="000000"/>
          <w:lang w:val="en-GB"/>
        </w:rPr>
      </w:pPr>
      <w:r w:rsidRPr="00A457E4">
        <w:rPr>
          <w:rFonts w:cs="Times New Roman"/>
          <w:noProof w:val="0"/>
          <w:color w:val="000000"/>
          <w:lang w:val="en-GB"/>
        </w:rPr>
        <w:t xml:space="preserve">The cure for such situation undermining the authority of the judiciary and the ability of state to provide for the rule of law </w:t>
      </w:r>
      <w:r w:rsidR="002E67A8">
        <w:rPr>
          <w:rFonts w:cs="Times New Roman"/>
          <w:noProof w:val="0"/>
          <w:color w:val="000000"/>
          <w:lang w:val="en-GB"/>
        </w:rPr>
        <w:t xml:space="preserve">lies in </w:t>
      </w:r>
      <w:r w:rsidR="006D0D65">
        <w:rPr>
          <w:rFonts w:cs="Times New Roman"/>
          <w:noProof w:val="0"/>
          <w:color w:val="000000"/>
          <w:lang w:val="en-GB"/>
        </w:rPr>
        <w:t>supporting guarantees for independence and accountabili</w:t>
      </w:r>
      <w:r w:rsidR="00591B63">
        <w:rPr>
          <w:rFonts w:cs="Times New Roman"/>
          <w:noProof w:val="0"/>
          <w:color w:val="000000"/>
          <w:lang w:val="en-GB"/>
        </w:rPr>
        <w:t>ty of judiciary through</w:t>
      </w:r>
      <w:r w:rsidRPr="00A457E4">
        <w:rPr>
          <w:rFonts w:cs="Times New Roman"/>
          <w:noProof w:val="0"/>
          <w:color w:val="000000"/>
          <w:lang w:val="en-GB"/>
        </w:rPr>
        <w:t xml:space="preserve"> </w:t>
      </w:r>
      <w:r w:rsidRPr="00A457E4">
        <w:rPr>
          <w:rFonts w:cs="Times New Roman"/>
          <w:b/>
          <w:noProof w:val="0"/>
          <w:color w:val="000000"/>
          <w:lang w:val="en-GB"/>
        </w:rPr>
        <w:t>effective judicial reform</w:t>
      </w:r>
      <w:r w:rsidR="00591B63">
        <w:rPr>
          <w:rFonts w:cs="Times New Roman"/>
          <w:b/>
          <w:noProof w:val="0"/>
          <w:color w:val="000000"/>
          <w:lang w:val="en-GB"/>
        </w:rPr>
        <w:t>.</w:t>
      </w:r>
      <w:r w:rsidRPr="00A457E4">
        <w:rPr>
          <w:rFonts w:cs="Times New Roman"/>
          <w:b/>
          <w:noProof w:val="0"/>
          <w:color w:val="000000"/>
          <w:lang w:val="en-GB"/>
        </w:rPr>
        <w:t xml:space="preserve"> </w:t>
      </w:r>
      <w:r w:rsidR="00591B63">
        <w:rPr>
          <w:rFonts w:cs="Times New Roman"/>
          <w:b/>
          <w:noProof w:val="0"/>
          <w:color w:val="000000"/>
          <w:lang w:val="en-GB"/>
        </w:rPr>
        <w:t>S</w:t>
      </w:r>
      <w:r w:rsidRPr="00A457E4">
        <w:rPr>
          <w:rFonts w:cs="Times New Roman"/>
          <w:b/>
          <w:noProof w:val="0"/>
          <w:color w:val="000000"/>
          <w:lang w:val="en-GB"/>
        </w:rPr>
        <w:t>ystem</w:t>
      </w:r>
      <w:r w:rsidR="00591B63">
        <w:rPr>
          <w:rFonts w:cs="Times New Roman"/>
          <w:b/>
          <w:noProof w:val="0"/>
          <w:color w:val="000000"/>
          <w:lang w:val="en-GB"/>
        </w:rPr>
        <w:t>s need to be established</w:t>
      </w:r>
      <w:r w:rsidRPr="00A457E4">
        <w:rPr>
          <w:rFonts w:cs="Times New Roman"/>
          <w:b/>
          <w:noProof w:val="0"/>
          <w:color w:val="000000"/>
          <w:lang w:val="en-GB"/>
        </w:rPr>
        <w:t xml:space="preserve"> </w:t>
      </w:r>
      <w:r w:rsidR="00591B63">
        <w:rPr>
          <w:rFonts w:cs="Times New Roman"/>
          <w:b/>
          <w:noProof w:val="0"/>
          <w:color w:val="000000"/>
          <w:lang w:val="en-GB"/>
        </w:rPr>
        <w:t>providing for</w:t>
      </w:r>
      <w:r w:rsidRPr="00A457E4">
        <w:rPr>
          <w:rFonts w:cs="Times New Roman"/>
          <w:b/>
          <w:noProof w:val="0"/>
          <w:color w:val="000000"/>
          <w:lang w:val="en-GB"/>
        </w:rPr>
        <w:t xml:space="preserve"> objective evaluation of performance of prosecutors and judges and </w:t>
      </w:r>
      <w:r w:rsidR="00591B63">
        <w:rPr>
          <w:rFonts w:cs="Times New Roman"/>
          <w:b/>
          <w:noProof w:val="0"/>
          <w:color w:val="000000"/>
          <w:lang w:val="en-GB"/>
        </w:rPr>
        <w:t>determination of</w:t>
      </w:r>
      <w:r w:rsidRPr="00A457E4">
        <w:rPr>
          <w:rFonts w:cs="Times New Roman"/>
          <w:b/>
          <w:noProof w:val="0"/>
          <w:color w:val="000000"/>
          <w:lang w:val="en-GB"/>
        </w:rPr>
        <w:t xml:space="preserve"> accountability of those not doing their job in accordance with professional standards</w:t>
      </w:r>
      <w:r w:rsidRPr="00A457E4">
        <w:rPr>
          <w:rFonts w:cs="Times New Roman"/>
          <w:noProof w:val="0"/>
          <w:color w:val="000000"/>
          <w:lang w:val="en-GB"/>
        </w:rPr>
        <w:t>.</w:t>
      </w:r>
    </w:p>
    <w:p w:rsidR="00C40AF1" w:rsidRPr="005C6154" w:rsidRDefault="00C40AF1" w:rsidP="00757D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cs="Times New Roman"/>
          <w:noProof w:val="0"/>
          <w:color w:val="000000"/>
          <w:lang w:val="en-GB"/>
        </w:rPr>
      </w:pPr>
    </w:p>
    <w:p w:rsidR="00B07E64" w:rsidRPr="005C6154" w:rsidRDefault="00A457E4" w:rsidP="00757D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cs="Times New Roman"/>
          <w:noProof w:val="0"/>
          <w:color w:val="000000"/>
          <w:lang w:val="en-GB"/>
        </w:rPr>
      </w:pPr>
      <w:r w:rsidRPr="00A457E4">
        <w:rPr>
          <w:rFonts w:cs="Times New Roman"/>
          <w:noProof w:val="0"/>
          <w:color w:val="000000"/>
          <w:lang w:val="en-GB"/>
        </w:rPr>
        <w:t xml:space="preserve">The problem is that to date Montenegro has not established </w:t>
      </w:r>
      <w:r w:rsidR="009B1984">
        <w:rPr>
          <w:rFonts w:cs="Times New Roman"/>
          <w:noProof w:val="0"/>
          <w:color w:val="000000"/>
          <w:lang w:val="en-GB"/>
        </w:rPr>
        <w:t>such system. C</w:t>
      </w:r>
      <w:r w:rsidRPr="00A457E4">
        <w:rPr>
          <w:rFonts w:cs="Times New Roman"/>
          <w:noProof w:val="0"/>
          <w:color w:val="000000"/>
          <w:lang w:val="en-GB"/>
        </w:rPr>
        <w:t>lear standards for a</w:t>
      </w:r>
      <w:r w:rsidR="002E67A8">
        <w:rPr>
          <w:rFonts w:cs="Times New Roman"/>
          <w:noProof w:val="0"/>
          <w:color w:val="000000"/>
          <w:lang w:val="en-GB"/>
        </w:rPr>
        <w:t xml:space="preserve">ppraising </w:t>
      </w:r>
      <w:r w:rsidRPr="00A457E4">
        <w:rPr>
          <w:rFonts w:cs="Times New Roman"/>
          <w:noProof w:val="0"/>
          <w:color w:val="000000"/>
          <w:lang w:val="en-GB"/>
        </w:rPr>
        <w:t xml:space="preserve">the work of judges and prosecutors, important in relation to their promotion or dismissal and key to supporting </w:t>
      </w:r>
      <w:r w:rsidR="002E67A8">
        <w:rPr>
          <w:rFonts w:cs="Times New Roman"/>
          <w:noProof w:val="0"/>
          <w:color w:val="000000"/>
          <w:lang w:val="en-GB"/>
        </w:rPr>
        <w:t xml:space="preserve">judicial </w:t>
      </w:r>
      <w:r w:rsidRPr="00A457E4">
        <w:rPr>
          <w:rFonts w:cs="Times New Roman"/>
          <w:noProof w:val="0"/>
          <w:color w:val="000000"/>
          <w:lang w:val="en-GB"/>
        </w:rPr>
        <w:t>independence</w:t>
      </w:r>
      <w:r w:rsidR="009B1984">
        <w:rPr>
          <w:rFonts w:cs="Times New Roman"/>
          <w:noProof w:val="0"/>
          <w:color w:val="000000"/>
          <w:lang w:val="en-GB"/>
        </w:rPr>
        <w:t xml:space="preserve"> are still lacking</w:t>
      </w:r>
      <w:r w:rsidRPr="00A457E4">
        <w:rPr>
          <w:rFonts w:cs="Times New Roman"/>
          <w:noProof w:val="0"/>
          <w:color w:val="000000"/>
          <w:lang w:val="en-GB"/>
        </w:rPr>
        <w:t xml:space="preserve">. This is not due to ignorance, as it had been obvious from day one of the operation of the Judicial and Prosecutorial </w:t>
      </w:r>
      <w:r w:rsidR="002E67A8">
        <w:rPr>
          <w:rFonts w:cs="Times New Roman"/>
          <w:noProof w:val="0"/>
          <w:color w:val="000000"/>
          <w:lang w:val="en-GB"/>
        </w:rPr>
        <w:t>C</w:t>
      </w:r>
      <w:r w:rsidRPr="00A457E4">
        <w:rPr>
          <w:rFonts w:cs="Times New Roman"/>
          <w:noProof w:val="0"/>
          <w:color w:val="000000"/>
          <w:lang w:val="en-GB"/>
        </w:rPr>
        <w:t>ouncils in charge of appointing judges and prosecutors that lack of precise criteria allow</w:t>
      </w:r>
      <w:r w:rsidR="009B1984">
        <w:rPr>
          <w:rFonts w:cs="Times New Roman"/>
          <w:noProof w:val="0"/>
          <w:color w:val="000000"/>
          <w:lang w:val="en-GB"/>
        </w:rPr>
        <w:t>ed</w:t>
      </w:r>
      <w:r w:rsidRPr="00A457E4">
        <w:rPr>
          <w:rFonts w:cs="Times New Roman"/>
          <w:noProof w:val="0"/>
          <w:color w:val="000000"/>
          <w:lang w:val="en-GB"/>
        </w:rPr>
        <w:t xml:space="preserve"> for</w:t>
      </w:r>
      <w:r w:rsidR="009B1984">
        <w:rPr>
          <w:rFonts w:cs="Times New Roman"/>
          <w:noProof w:val="0"/>
          <w:color w:val="000000"/>
          <w:lang w:val="en-GB"/>
        </w:rPr>
        <w:t xml:space="preserve"> entirely</w:t>
      </w:r>
      <w:r w:rsidRPr="00A457E4">
        <w:rPr>
          <w:rFonts w:cs="Times New Roman"/>
          <w:noProof w:val="0"/>
          <w:color w:val="000000"/>
          <w:lang w:val="en-GB"/>
        </w:rPr>
        <w:t xml:space="preserve"> subjective approach</w:t>
      </w:r>
      <w:r w:rsidR="00244538">
        <w:rPr>
          <w:rFonts w:cs="Times New Roman"/>
          <w:noProof w:val="0"/>
          <w:color w:val="000000"/>
          <w:lang w:val="en-GB"/>
        </w:rPr>
        <w:t>,</w:t>
      </w:r>
      <w:r w:rsidRPr="00A457E4">
        <w:rPr>
          <w:rFonts w:cs="Times New Roman"/>
          <w:noProof w:val="0"/>
          <w:color w:val="000000"/>
          <w:lang w:val="en-GB"/>
        </w:rPr>
        <w:t xml:space="preserve"> enabl</w:t>
      </w:r>
      <w:r w:rsidR="00244538">
        <w:rPr>
          <w:rFonts w:cs="Times New Roman"/>
          <w:noProof w:val="0"/>
          <w:color w:val="000000"/>
          <w:lang w:val="en-GB"/>
        </w:rPr>
        <w:t>ing</w:t>
      </w:r>
      <w:r w:rsidRPr="00A457E4">
        <w:rPr>
          <w:rFonts w:cs="Times New Roman"/>
          <w:noProof w:val="0"/>
          <w:color w:val="000000"/>
          <w:lang w:val="en-GB"/>
        </w:rPr>
        <w:t xml:space="preserve"> political influence over who g</w:t>
      </w:r>
      <w:r w:rsidR="00244538">
        <w:rPr>
          <w:rFonts w:cs="Times New Roman"/>
          <w:noProof w:val="0"/>
          <w:color w:val="000000"/>
          <w:lang w:val="en-GB"/>
        </w:rPr>
        <w:t>o</w:t>
      </w:r>
      <w:r w:rsidRPr="00A457E4">
        <w:rPr>
          <w:rFonts w:cs="Times New Roman"/>
          <w:noProof w:val="0"/>
          <w:color w:val="000000"/>
          <w:lang w:val="en-GB"/>
        </w:rPr>
        <w:t xml:space="preserve">t to be appointed and promoted. Although </w:t>
      </w:r>
      <w:r w:rsidR="00244538">
        <w:rPr>
          <w:rFonts w:cs="Times New Roman"/>
          <w:noProof w:val="0"/>
          <w:color w:val="000000"/>
          <w:lang w:val="en-GB"/>
        </w:rPr>
        <w:t>HRA</w:t>
      </w:r>
      <w:r w:rsidRPr="00A457E4">
        <w:rPr>
          <w:rFonts w:cs="Times New Roman"/>
          <w:noProof w:val="0"/>
          <w:color w:val="000000"/>
          <w:lang w:val="en-GB"/>
        </w:rPr>
        <w:t xml:space="preserve"> criticized lack of clear criteria for </w:t>
      </w:r>
      <w:r w:rsidR="002E67A8">
        <w:rPr>
          <w:rFonts w:cs="Times New Roman"/>
          <w:noProof w:val="0"/>
          <w:color w:val="000000"/>
          <w:lang w:val="en-GB"/>
        </w:rPr>
        <w:t xml:space="preserve">judicial </w:t>
      </w:r>
      <w:r w:rsidRPr="00A457E4">
        <w:rPr>
          <w:rFonts w:cs="Times New Roman"/>
          <w:noProof w:val="0"/>
          <w:color w:val="000000"/>
          <w:lang w:val="en-GB"/>
        </w:rPr>
        <w:t>appointment</w:t>
      </w:r>
      <w:r w:rsidR="002E67A8">
        <w:rPr>
          <w:rFonts w:cs="Times New Roman"/>
          <w:noProof w:val="0"/>
          <w:color w:val="000000"/>
          <w:lang w:val="en-GB"/>
        </w:rPr>
        <w:t>s</w:t>
      </w:r>
      <w:r w:rsidRPr="00A457E4">
        <w:rPr>
          <w:rFonts w:cs="Times New Roman"/>
          <w:noProof w:val="0"/>
          <w:color w:val="000000"/>
          <w:lang w:val="en-GB"/>
        </w:rPr>
        <w:t xml:space="preserve"> and promotion</w:t>
      </w:r>
      <w:r w:rsidR="002E67A8">
        <w:rPr>
          <w:rFonts w:cs="Times New Roman"/>
          <w:noProof w:val="0"/>
          <w:color w:val="000000"/>
          <w:lang w:val="en-GB"/>
        </w:rPr>
        <w:t xml:space="preserve">s back in </w:t>
      </w:r>
      <w:r w:rsidRPr="00A457E4">
        <w:rPr>
          <w:rFonts w:cs="Times New Roman"/>
          <w:noProof w:val="0"/>
          <w:color w:val="000000"/>
          <w:lang w:val="en-GB"/>
        </w:rPr>
        <w:t xml:space="preserve">2008, the issue </w:t>
      </w:r>
      <w:r w:rsidR="002E67A8">
        <w:rPr>
          <w:rFonts w:cs="Times New Roman"/>
          <w:noProof w:val="0"/>
          <w:color w:val="000000"/>
          <w:lang w:val="en-GB"/>
        </w:rPr>
        <w:t>drew</w:t>
      </w:r>
      <w:r w:rsidRPr="00A457E4">
        <w:rPr>
          <w:rFonts w:cs="Times New Roman"/>
          <w:noProof w:val="0"/>
          <w:color w:val="000000"/>
          <w:lang w:val="en-GB"/>
        </w:rPr>
        <w:t xml:space="preserve"> the attention of the authorities only when it had been recognized and criticized by the European Commission in 201</w:t>
      </w:r>
      <w:r w:rsidR="00757D05">
        <w:rPr>
          <w:rFonts w:cs="Times New Roman"/>
          <w:noProof w:val="0"/>
          <w:color w:val="000000"/>
          <w:lang w:val="en-GB"/>
        </w:rPr>
        <w:t>1</w:t>
      </w:r>
      <w:r w:rsidRPr="00A457E4">
        <w:rPr>
          <w:rFonts w:cs="Times New Roman"/>
          <w:noProof w:val="0"/>
          <w:color w:val="000000"/>
          <w:lang w:val="en-GB"/>
        </w:rPr>
        <w:t xml:space="preserve">. </w:t>
      </w:r>
    </w:p>
    <w:p w:rsidR="00B07E64" w:rsidRPr="005C6154" w:rsidRDefault="00B07E64" w:rsidP="00757D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cs="Times New Roman"/>
          <w:noProof w:val="0"/>
          <w:color w:val="000000"/>
          <w:lang w:val="en-GB"/>
        </w:rPr>
      </w:pPr>
    </w:p>
    <w:p w:rsidR="001476F9" w:rsidRPr="005C6154" w:rsidRDefault="00A457E4" w:rsidP="00757D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cs="Times New Roman"/>
          <w:noProof w:val="0"/>
          <w:color w:val="000000"/>
          <w:lang w:val="en-GB"/>
        </w:rPr>
      </w:pPr>
      <w:r w:rsidRPr="00A457E4">
        <w:rPr>
          <w:rFonts w:cs="Times New Roman"/>
          <w:noProof w:val="0"/>
          <w:color w:val="000000"/>
          <w:lang w:val="en-GB"/>
        </w:rPr>
        <w:t xml:space="preserve">In </w:t>
      </w:r>
      <w:r w:rsidR="002E67A8">
        <w:rPr>
          <w:rFonts w:cs="Times New Roman"/>
          <w:noProof w:val="0"/>
          <w:color w:val="000000"/>
          <w:lang w:val="en-GB"/>
        </w:rPr>
        <w:t>its</w:t>
      </w:r>
      <w:r w:rsidRPr="00A457E4">
        <w:rPr>
          <w:rFonts w:cs="Times New Roman"/>
          <w:noProof w:val="0"/>
          <w:color w:val="000000"/>
          <w:lang w:val="en-GB"/>
        </w:rPr>
        <w:t xml:space="preserve"> la</w:t>
      </w:r>
      <w:r w:rsidR="002E67A8">
        <w:rPr>
          <w:rFonts w:cs="Times New Roman"/>
          <w:noProof w:val="0"/>
          <w:color w:val="000000"/>
          <w:lang w:val="en-GB"/>
        </w:rPr>
        <w:t>te</w:t>
      </w:r>
      <w:r w:rsidRPr="00A457E4">
        <w:rPr>
          <w:rFonts w:cs="Times New Roman"/>
          <w:noProof w:val="0"/>
          <w:color w:val="000000"/>
          <w:lang w:val="en-GB"/>
        </w:rPr>
        <w:t xml:space="preserve">st Progress report on Montenegro, the Commission inserted the key sentence: ”Shortcomings with regard to the independence and accountability of the judicial system remain a matter of serious concern and hamper the fight against corruption.” However, such shortcomings do not hamper only the fight against corruption, but the fight for the rule of law in general. Only the introduction of an objective system of </w:t>
      </w:r>
      <w:r w:rsidR="00AB3ECE">
        <w:rPr>
          <w:rFonts w:cs="Times New Roman"/>
          <w:noProof w:val="0"/>
          <w:color w:val="000000"/>
          <w:lang w:val="en-GB"/>
        </w:rPr>
        <w:t xml:space="preserve">evaluating the </w:t>
      </w:r>
      <w:r w:rsidRPr="00A457E4">
        <w:rPr>
          <w:rFonts w:cs="Times New Roman"/>
          <w:noProof w:val="0"/>
          <w:color w:val="000000"/>
          <w:lang w:val="en-GB"/>
        </w:rPr>
        <w:t xml:space="preserve">performance of judges and prosecutors, based on merit and nothing else, will lead to successful investigations and suppression of impunity in challenging cases such as war crimes, high-level corruption, organized crime and human rights violations </w:t>
      </w:r>
      <w:r w:rsidR="00AB3ECE">
        <w:rPr>
          <w:rFonts w:cs="Times New Roman"/>
          <w:noProof w:val="0"/>
          <w:color w:val="000000"/>
          <w:lang w:val="en-GB"/>
        </w:rPr>
        <w:t>committed</w:t>
      </w:r>
      <w:r w:rsidRPr="00A457E4">
        <w:rPr>
          <w:rFonts w:cs="Times New Roman"/>
          <w:noProof w:val="0"/>
          <w:color w:val="000000"/>
          <w:lang w:val="en-GB"/>
        </w:rPr>
        <w:t xml:space="preserve"> by </w:t>
      </w:r>
      <w:r w:rsidR="00AB3ECE">
        <w:rPr>
          <w:rFonts w:cs="Times New Roman"/>
          <w:noProof w:val="0"/>
          <w:color w:val="000000"/>
          <w:lang w:val="en-GB"/>
        </w:rPr>
        <w:t>public officials</w:t>
      </w:r>
      <w:r w:rsidRPr="00A457E4">
        <w:rPr>
          <w:rFonts w:cs="Times New Roman"/>
          <w:noProof w:val="0"/>
          <w:color w:val="000000"/>
          <w:lang w:val="en-GB"/>
        </w:rPr>
        <w:t>.</w:t>
      </w:r>
      <w:r w:rsidR="00591B63">
        <w:rPr>
          <w:rFonts w:cs="Times New Roman"/>
          <w:noProof w:val="0"/>
          <w:color w:val="000000"/>
          <w:lang w:val="en-GB"/>
        </w:rPr>
        <w:t xml:space="preserve"> </w:t>
      </w:r>
      <w:r w:rsidR="00591B63" w:rsidRPr="00591B63">
        <w:rPr>
          <w:rFonts w:cs="Times New Roman"/>
          <w:b/>
          <w:noProof w:val="0"/>
          <w:color w:val="000000"/>
          <w:lang w:val="en-GB"/>
        </w:rPr>
        <w:t xml:space="preserve">Even </w:t>
      </w:r>
      <w:r w:rsidR="00591B63">
        <w:rPr>
          <w:rFonts w:cs="Times New Roman"/>
          <w:b/>
          <w:noProof w:val="0"/>
          <w:color w:val="000000"/>
          <w:lang w:val="en-GB"/>
        </w:rPr>
        <w:t>b</w:t>
      </w:r>
      <w:r w:rsidR="00591B63" w:rsidRPr="00591B63">
        <w:rPr>
          <w:rFonts w:cs="Times New Roman"/>
          <w:b/>
          <w:noProof w:val="0"/>
          <w:color w:val="000000"/>
          <w:lang w:val="en-GB"/>
        </w:rPr>
        <w:t>efore such system is established, EU needs to encourage authorities to determinate accountability at least in most obvious cases of unprofessional performance</w:t>
      </w:r>
      <w:r w:rsidR="00EC67EB">
        <w:rPr>
          <w:rFonts w:cs="Times New Roman"/>
          <w:b/>
          <w:noProof w:val="0"/>
          <w:color w:val="000000"/>
          <w:lang w:val="en-GB"/>
        </w:rPr>
        <w:t>, as it may</w:t>
      </w:r>
      <w:r w:rsidR="00591B63">
        <w:rPr>
          <w:rFonts w:cs="Times New Roman"/>
          <w:b/>
          <w:noProof w:val="0"/>
          <w:color w:val="000000"/>
          <w:lang w:val="en-GB"/>
        </w:rPr>
        <w:t xml:space="preserve"> discourage similar practice in future</w:t>
      </w:r>
      <w:r w:rsidR="00591B63">
        <w:rPr>
          <w:rFonts w:cs="Times New Roman"/>
          <w:noProof w:val="0"/>
          <w:color w:val="000000"/>
          <w:lang w:val="en-GB"/>
        </w:rPr>
        <w:t>.</w:t>
      </w:r>
    </w:p>
    <w:p w:rsidR="001476F9" w:rsidRPr="005C6154" w:rsidRDefault="001476F9" w:rsidP="00757D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cs="Times New Roman"/>
          <w:noProof w:val="0"/>
          <w:color w:val="000000"/>
          <w:lang w:val="en-GB"/>
        </w:rPr>
      </w:pPr>
    </w:p>
    <w:p w:rsidR="00B07E64" w:rsidRDefault="00A457E4" w:rsidP="00757D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cs="Times New Roman"/>
          <w:noProof w:val="0"/>
          <w:color w:val="000000"/>
          <w:lang w:val="en-GB"/>
        </w:rPr>
      </w:pPr>
      <w:r w:rsidRPr="00A457E4">
        <w:rPr>
          <w:rFonts w:cs="Times New Roman"/>
          <w:noProof w:val="0"/>
          <w:color w:val="000000"/>
          <w:lang w:val="en-GB"/>
        </w:rPr>
        <w:t xml:space="preserve">The remaining reforms need to be supervised, supported and encouraged </w:t>
      </w:r>
      <w:r w:rsidR="00AB3ECE">
        <w:rPr>
          <w:rFonts w:cs="Times New Roman"/>
          <w:noProof w:val="0"/>
          <w:color w:val="000000"/>
          <w:lang w:val="en-GB"/>
        </w:rPr>
        <w:t>by</w:t>
      </w:r>
      <w:r w:rsidRPr="00A457E4">
        <w:rPr>
          <w:rFonts w:cs="Times New Roman"/>
          <w:noProof w:val="0"/>
          <w:color w:val="000000"/>
          <w:lang w:val="en-GB"/>
        </w:rPr>
        <w:t xml:space="preserve"> the EU. Although </w:t>
      </w:r>
      <w:r w:rsidR="00AB3ECE">
        <w:rPr>
          <w:rFonts w:cs="Times New Roman"/>
          <w:noProof w:val="0"/>
          <w:color w:val="000000"/>
          <w:lang w:val="en-GB"/>
        </w:rPr>
        <w:t xml:space="preserve">CSOs </w:t>
      </w:r>
      <w:r w:rsidRPr="00A457E4">
        <w:rPr>
          <w:rFonts w:cs="Times New Roman"/>
          <w:noProof w:val="0"/>
          <w:color w:val="000000"/>
          <w:lang w:val="en-GB"/>
        </w:rPr>
        <w:t xml:space="preserve">pose a key stimulus for this, all our governments still mostly react only to what the EU says. Therefore, as the Balkan states including Montenegro </w:t>
      </w:r>
      <w:r w:rsidR="00591B63">
        <w:rPr>
          <w:rFonts w:cs="Times New Roman"/>
          <w:noProof w:val="0"/>
          <w:color w:val="000000"/>
          <w:lang w:val="en-GB"/>
        </w:rPr>
        <w:t xml:space="preserve">continue to advance towards providing for </w:t>
      </w:r>
      <w:r w:rsidRPr="00A457E4">
        <w:rPr>
          <w:rFonts w:cs="Times New Roman"/>
          <w:noProof w:val="0"/>
          <w:color w:val="000000"/>
          <w:lang w:val="en-GB"/>
        </w:rPr>
        <w:t xml:space="preserve">the rule of law, the EU needs </w:t>
      </w:r>
      <w:r w:rsidRPr="0018569B">
        <w:rPr>
          <w:rFonts w:cs="Times New Roman"/>
          <w:noProof w:val="0"/>
          <w:color w:val="000000"/>
          <w:lang w:val="en-GB"/>
        </w:rPr>
        <w:t xml:space="preserve">to remain focused on how </w:t>
      </w:r>
      <w:r w:rsidR="0018569B" w:rsidRPr="0018569B">
        <w:rPr>
          <w:rFonts w:cs="Times New Roman"/>
          <w:noProof w:val="0"/>
          <w:color w:val="000000"/>
          <w:lang w:val="en-GB"/>
        </w:rPr>
        <w:t>they</w:t>
      </w:r>
      <w:r w:rsidRPr="0018569B">
        <w:rPr>
          <w:rFonts w:cs="Times New Roman"/>
          <w:noProof w:val="0"/>
          <w:color w:val="000000"/>
          <w:lang w:val="en-GB"/>
        </w:rPr>
        <w:t xml:space="preserve"> finally present through concrete examples.</w:t>
      </w:r>
      <w:r w:rsidRPr="00A457E4">
        <w:rPr>
          <w:rFonts w:cs="Times New Roman"/>
          <w:noProof w:val="0"/>
          <w:color w:val="000000"/>
          <w:lang w:val="en-GB"/>
        </w:rPr>
        <w:t xml:space="preserve"> </w:t>
      </w:r>
    </w:p>
    <w:p w:rsidR="00244538" w:rsidRDefault="00244538" w:rsidP="00757D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cs="Times New Roman"/>
          <w:noProof w:val="0"/>
          <w:color w:val="000000"/>
          <w:lang w:val="en-GB"/>
        </w:rPr>
      </w:pPr>
    </w:p>
    <w:p w:rsidR="00244538" w:rsidRPr="005C6154" w:rsidRDefault="00244538" w:rsidP="00757D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cs="Times New Roman"/>
          <w:noProof w:val="0"/>
          <w:color w:val="000000"/>
          <w:lang w:val="en-GB"/>
        </w:rPr>
      </w:pPr>
      <w:r>
        <w:rPr>
          <w:rFonts w:cs="Times New Roman"/>
          <w:noProof w:val="0"/>
          <w:color w:val="000000"/>
          <w:lang w:val="en-GB"/>
        </w:rPr>
        <w:t>Thank you for your attention.</w:t>
      </w:r>
    </w:p>
    <w:p w:rsidR="006C71EF" w:rsidRPr="005C6154" w:rsidRDefault="006C71EF" w:rsidP="00757D05">
      <w:pPr>
        <w:jc w:val="both"/>
        <w:rPr>
          <w:lang w:val="en-GB"/>
        </w:rPr>
      </w:pPr>
    </w:p>
    <w:sectPr w:rsidR="006C71EF" w:rsidRPr="005C6154" w:rsidSect="001E385F">
      <w:footerReference w:type="even" r:id="rId7"/>
      <w:footerReference w:type="default" r:id="rId8"/>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78D8" w:rsidRDefault="00D278D8">
      <w:pPr>
        <w:spacing w:after="0"/>
      </w:pPr>
      <w:r>
        <w:separator/>
      </w:r>
    </w:p>
  </w:endnote>
  <w:endnote w:type="continuationSeparator" w:id="0">
    <w:p w:rsidR="00D278D8" w:rsidRDefault="00D278D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EE"/>
    <w:family w:val="roman"/>
    <w:pitch w:val="variable"/>
    <w:sig w:usb0="E00002FF" w:usb1="400004FF" w:usb2="00000000" w:usb3="00000000" w:csb0="0000019F" w:csb1="00000000"/>
  </w:font>
  <w:font w:name="Times New Roman">
    <w:panose1 w:val="02020603050405020304"/>
    <w:charset w:val="EE"/>
    <w:family w:val="roman"/>
    <w:pitch w:val="variable"/>
    <w:sig w:usb0="E0002AFF" w:usb1="C0007841" w:usb2="00000009" w:usb3="00000000" w:csb0="000001FF" w:csb1="00000000"/>
  </w:font>
  <w:font w:name="Lucida Grande">
    <w:charset w:val="00"/>
    <w:family w:val="auto"/>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984" w:rsidRDefault="00BB5E6C" w:rsidP="00FD7A34">
    <w:pPr>
      <w:pStyle w:val="Footer"/>
      <w:framePr w:wrap="around" w:vAnchor="text" w:hAnchor="margin" w:xAlign="right" w:y="1"/>
      <w:rPr>
        <w:rStyle w:val="PageNumber"/>
      </w:rPr>
    </w:pPr>
    <w:r>
      <w:rPr>
        <w:rStyle w:val="PageNumber"/>
      </w:rPr>
      <w:fldChar w:fldCharType="begin"/>
    </w:r>
    <w:r w:rsidR="009B1984">
      <w:rPr>
        <w:rStyle w:val="PageNumber"/>
      </w:rPr>
      <w:instrText xml:space="preserve">PAGE  </w:instrText>
    </w:r>
    <w:r>
      <w:rPr>
        <w:rStyle w:val="PageNumber"/>
      </w:rPr>
      <w:fldChar w:fldCharType="end"/>
    </w:r>
  </w:p>
  <w:p w:rsidR="009B1984" w:rsidRDefault="009B1984" w:rsidP="00FD7A3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984" w:rsidRDefault="00BB5E6C" w:rsidP="00FD7A34">
    <w:pPr>
      <w:pStyle w:val="Footer"/>
      <w:framePr w:wrap="around" w:vAnchor="text" w:hAnchor="margin" w:xAlign="right" w:y="1"/>
      <w:rPr>
        <w:rStyle w:val="PageNumber"/>
      </w:rPr>
    </w:pPr>
    <w:r>
      <w:rPr>
        <w:rStyle w:val="PageNumber"/>
      </w:rPr>
      <w:fldChar w:fldCharType="begin"/>
    </w:r>
    <w:r w:rsidR="009B1984">
      <w:rPr>
        <w:rStyle w:val="PageNumber"/>
      </w:rPr>
      <w:instrText xml:space="preserve">PAGE  </w:instrText>
    </w:r>
    <w:r>
      <w:rPr>
        <w:rStyle w:val="PageNumber"/>
      </w:rPr>
      <w:fldChar w:fldCharType="separate"/>
    </w:r>
    <w:r w:rsidR="00F30A9B">
      <w:rPr>
        <w:rStyle w:val="PageNumber"/>
      </w:rPr>
      <w:t>5</w:t>
    </w:r>
    <w:r>
      <w:rPr>
        <w:rStyle w:val="PageNumber"/>
      </w:rPr>
      <w:fldChar w:fldCharType="end"/>
    </w:r>
  </w:p>
  <w:p w:rsidR="009B1984" w:rsidRDefault="009B1984" w:rsidP="00FD7A34">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78D8" w:rsidRDefault="00D278D8">
      <w:pPr>
        <w:spacing w:after="0"/>
      </w:pPr>
      <w:r>
        <w:separator/>
      </w:r>
    </w:p>
  </w:footnote>
  <w:footnote w:type="continuationSeparator" w:id="0">
    <w:p w:rsidR="00D278D8" w:rsidRDefault="00D278D8">
      <w:pPr>
        <w:spacing w:after="0"/>
      </w:pPr>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uska">
    <w15:presenceInfo w15:providerId="None" w15:userId="Dusk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embedSystemFonts/>
  <w:proofState w:spelling="clean" w:grammar="clean"/>
  <w:trackRevisions/>
  <w:doNotTrackMoves/>
  <w:defaultTabStop w:val="720"/>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1E385F"/>
    <w:rsid w:val="00003532"/>
    <w:rsid w:val="000329C1"/>
    <w:rsid w:val="000725D8"/>
    <w:rsid w:val="001476F9"/>
    <w:rsid w:val="00174222"/>
    <w:rsid w:val="0018569B"/>
    <w:rsid w:val="0019326A"/>
    <w:rsid w:val="0019705F"/>
    <w:rsid w:val="001E385F"/>
    <w:rsid w:val="002062E4"/>
    <w:rsid w:val="00244538"/>
    <w:rsid w:val="0025317B"/>
    <w:rsid w:val="00262DB4"/>
    <w:rsid w:val="002E67A8"/>
    <w:rsid w:val="003030A7"/>
    <w:rsid w:val="003D15D2"/>
    <w:rsid w:val="003E4F36"/>
    <w:rsid w:val="003F31A6"/>
    <w:rsid w:val="00427CEA"/>
    <w:rsid w:val="00435F0E"/>
    <w:rsid w:val="004909E6"/>
    <w:rsid w:val="004B2856"/>
    <w:rsid w:val="005132F6"/>
    <w:rsid w:val="00557904"/>
    <w:rsid w:val="00591B63"/>
    <w:rsid w:val="005C6154"/>
    <w:rsid w:val="00610A95"/>
    <w:rsid w:val="00673FC4"/>
    <w:rsid w:val="00685EC9"/>
    <w:rsid w:val="00694E0C"/>
    <w:rsid w:val="006B7CF8"/>
    <w:rsid w:val="006C71EF"/>
    <w:rsid w:val="006D0D65"/>
    <w:rsid w:val="006D523C"/>
    <w:rsid w:val="00746362"/>
    <w:rsid w:val="007508F0"/>
    <w:rsid w:val="00757D05"/>
    <w:rsid w:val="007B3C0D"/>
    <w:rsid w:val="007D3107"/>
    <w:rsid w:val="007F04BB"/>
    <w:rsid w:val="0082037C"/>
    <w:rsid w:val="00825DF4"/>
    <w:rsid w:val="008961DC"/>
    <w:rsid w:val="008D1D93"/>
    <w:rsid w:val="008E5BBD"/>
    <w:rsid w:val="008F0133"/>
    <w:rsid w:val="009051E8"/>
    <w:rsid w:val="00957223"/>
    <w:rsid w:val="009B1984"/>
    <w:rsid w:val="009C1FA3"/>
    <w:rsid w:val="009D227F"/>
    <w:rsid w:val="009F072A"/>
    <w:rsid w:val="00A11D73"/>
    <w:rsid w:val="00A125AA"/>
    <w:rsid w:val="00A457E4"/>
    <w:rsid w:val="00A64B92"/>
    <w:rsid w:val="00A6697D"/>
    <w:rsid w:val="00A92E55"/>
    <w:rsid w:val="00AB3ECE"/>
    <w:rsid w:val="00AD24B3"/>
    <w:rsid w:val="00B07E64"/>
    <w:rsid w:val="00B50818"/>
    <w:rsid w:val="00B8304E"/>
    <w:rsid w:val="00BB5E6C"/>
    <w:rsid w:val="00BB6131"/>
    <w:rsid w:val="00BC17F9"/>
    <w:rsid w:val="00BD2C0C"/>
    <w:rsid w:val="00BD5C3D"/>
    <w:rsid w:val="00BE65B3"/>
    <w:rsid w:val="00C1644D"/>
    <w:rsid w:val="00C40AF1"/>
    <w:rsid w:val="00C60523"/>
    <w:rsid w:val="00C76DEE"/>
    <w:rsid w:val="00D202EF"/>
    <w:rsid w:val="00D235B8"/>
    <w:rsid w:val="00D26225"/>
    <w:rsid w:val="00D278D8"/>
    <w:rsid w:val="00D32BD9"/>
    <w:rsid w:val="00D35586"/>
    <w:rsid w:val="00D56E1C"/>
    <w:rsid w:val="00D70E11"/>
    <w:rsid w:val="00DB109C"/>
    <w:rsid w:val="00DD1177"/>
    <w:rsid w:val="00DF21D4"/>
    <w:rsid w:val="00E216AE"/>
    <w:rsid w:val="00E40AD8"/>
    <w:rsid w:val="00EC4E95"/>
    <w:rsid w:val="00EC67EB"/>
    <w:rsid w:val="00F30A9B"/>
    <w:rsid w:val="00F91527"/>
    <w:rsid w:val="00FD7A34"/>
    <w:rsid w:val="00FF5077"/>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0BFA"/>
    <w:rPr>
      <w:noProof/>
      <w:lang w:val="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156B1F"/>
    <w:rPr>
      <w:rFonts w:ascii="Lucida Grande" w:hAnsi="Lucida Grande"/>
      <w:sz w:val="18"/>
      <w:szCs w:val="18"/>
    </w:rPr>
  </w:style>
  <w:style w:type="character" w:customStyle="1" w:styleId="BalloonTextChar">
    <w:name w:val="Balloon Text Char"/>
    <w:basedOn w:val="DefaultParagraphFont"/>
    <w:uiPriority w:val="99"/>
    <w:semiHidden/>
    <w:rsid w:val="00156B1F"/>
    <w:rPr>
      <w:rFonts w:ascii="Lucida Grande" w:hAnsi="Lucida Grande"/>
      <w:sz w:val="18"/>
      <w:szCs w:val="18"/>
    </w:rPr>
  </w:style>
  <w:style w:type="character" w:customStyle="1" w:styleId="BalloonTextChar0">
    <w:name w:val="Balloon Text Char"/>
    <w:basedOn w:val="DefaultParagraphFont"/>
    <w:uiPriority w:val="99"/>
    <w:semiHidden/>
    <w:rsid w:val="00156B1F"/>
    <w:rPr>
      <w:rFonts w:ascii="Lucida Grande" w:hAnsi="Lucida Grande"/>
      <w:sz w:val="18"/>
      <w:szCs w:val="18"/>
    </w:rPr>
  </w:style>
  <w:style w:type="character" w:customStyle="1" w:styleId="BalloonTextChar2">
    <w:name w:val="Balloon Text Char"/>
    <w:basedOn w:val="DefaultParagraphFont"/>
    <w:uiPriority w:val="99"/>
    <w:semiHidden/>
    <w:rsid w:val="00156B1F"/>
    <w:rPr>
      <w:rFonts w:ascii="Lucida Grande" w:hAnsi="Lucida Grande"/>
      <w:sz w:val="18"/>
      <w:szCs w:val="18"/>
    </w:rPr>
  </w:style>
  <w:style w:type="character" w:customStyle="1" w:styleId="BalloonTextChar3">
    <w:name w:val="Balloon Text Char"/>
    <w:basedOn w:val="DefaultParagraphFont"/>
    <w:uiPriority w:val="99"/>
    <w:semiHidden/>
    <w:rsid w:val="00156B1F"/>
    <w:rPr>
      <w:rFonts w:ascii="Lucida Grande" w:hAnsi="Lucida Grande"/>
      <w:sz w:val="18"/>
      <w:szCs w:val="18"/>
    </w:rPr>
  </w:style>
  <w:style w:type="character" w:customStyle="1" w:styleId="BalloonTextChar1">
    <w:name w:val="Balloon Text Char1"/>
    <w:basedOn w:val="DefaultParagraphFont"/>
    <w:link w:val="BalloonText"/>
    <w:uiPriority w:val="99"/>
    <w:semiHidden/>
    <w:rsid w:val="00156B1F"/>
    <w:rPr>
      <w:rFonts w:ascii="Lucida Grande" w:hAnsi="Lucida Grande"/>
      <w:sz w:val="18"/>
      <w:szCs w:val="18"/>
    </w:rPr>
  </w:style>
  <w:style w:type="character" w:styleId="Hyperlink">
    <w:name w:val="Hyperlink"/>
    <w:basedOn w:val="DefaultParagraphFont"/>
    <w:uiPriority w:val="99"/>
    <w:unhideWhenUsed/>
    <w:rsid w:val="002062E4"/>
    <w:rPr>
      <w:color w:val="0000FF" w:themeColor="hyperlink"/>
      <w:u w:val="single"/>
    </w:rPr>
  </w:style>
  <w:style w:type="paragraph" w:styleId="FootnoteText">
    <w:name w:val="footnote text"/>
    <w:basedOn w:val="Normal"/>
    <w:link w:val="FootnoteTextChar"/>
    <w:uiPriority w:val="99"/>
    <w:unhideWhenUsed/>
    <w:rsid w:val="002062E4"/>
    <w:pPr>
      <w:spacing w:after="0"/>
    </w:pPr>
    <w:rPr>
      <w:noProof w:val="0"/>
      <w:sz w:val="20"/>
      <w:szCs w:val="20"/>
      <w:lang w:val="uz-Cyrl-UZ"/>
    </w:rPr>
  </w:style>
  <w:style w:type="character" w:customStyle="1" w:styleId="FootnoteTextChar">
    <w:name w:val="Footnote Text Char"/>
    <w:basedOn w:val="DefaultParagraphFont"/>
    <w:link w:val="FootnoteText"/>
    <w:uiPriority w:val="99"/>
    <w:rsid w:val="002062E4"/>
    <w:rPr>
      <w:sz w:val="20"/>
      <w:szCs w:val="20"/>
      <w:lang w:val="uz-Cyrl-UZ"/>
    </w:rPr>
  </w:style>
  <w:style w:type="character" w:styleId="FootnoteReference">
    <w:name w:val="footnote reference"/>
    <w:basedOn w:val="DefaultParagraphFont"/>
    <w:uiPriority w:val="99"/>
    <w:semiHidden/>
    <w:unhideWhenUsed/>
    <w:rsid w:val="002062E4"/>
    <w:rPr>
      <w:vertAlign w:val="superscript"/>
    </w:rPr>
  </w:style>
  <w:style w:type="paragraph" w:styleId="Footer">
    <w:name w:val="footer"/>
    <w:basedOn w:val="Normal"/>
    <w:link w:val="FooterChar"/>
    <w:uiPriority w:val="99"/>
    <w:semiHidden/>
    <w:unhideWhenUsed/>
    <w:rsid w:val="00FD7A34"/>
    <w:pPr>
      <w:tabs>
        <w:tab w:val="center" w:pos="4320"/>
        <w:tab w:val="right" w:pos="8640"/>
      </w:tabs>
      <w:spacing w:after="0"/>
    </w:pPr>
  </w:style>
  <w:style w:type="character" w:customStyle="1" w:styleId="FooterChar">
    <w:name w:val="Footer Char"/>
    <w:basedOn w:val="DefaultParagraphFont"/>
    <w:link w:val="Footer"/>
    <w:uiPriority w:val="99"/>
    <w:semiHidden/>
    <w:rsid w:val="00FD7A34"/>
    <w:rPr>
      <w:noProof/>
      <w:lang w:val="hr-HR"/>
    </w:rPr>
  </w:style>
  <w:style w:type="character" w:styleId="PageNumber">
    <w:name w:val="page number"/>
    <w:basedOn w:val="DefaultParagraphFont"/>
    <w:uiPriority w:val="99"/>
    <w:semiHidden/>
    <w:unhideWhenUsed/>
    <w:rsid w:val="00FD7A3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ME" w:eastAsia="sr-Latn-M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5</Pages>
  <Words>2286</Words>
  <Characters>13031</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Human Rights Action</Company>
  <LinksUpToDate>false</LinksUpToDate>
  <CharactersWithSpaces>15287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 GP</dc:creator>
  <cp:keywords/>
  <cp:lastModifiedBy>korisnik</cp:lastModifiedBy>
  <cp:revision>12</cp:revision>
  <dcterms:created xsi:type="dcterms:W3CDTF">2014-11-05T12:24:00Z</dcterms:created>
  <dcterms:modified xsi:type="dcterms:W3CDTF">2014-11-05T13:44:00Z</dcterms:modified>
</cp:coreProperties>
</file>