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E2711" w14:textId="512DF166" w:rsidR="00107AFA" w:rsidRDefault="00107AFA">
      <w:pPr>
        <w:rPr>
          <w:rFonts w:ascii="Helvetica" w:hAnsi="Helvetica"/>
          <w:sz w:val="20"/>
          <w:szCs w:val="20"/>
          <w:lang w:val="sr-Latn-RS"/>
        </w:rPr>
      </w:pPr>
      <w:r w:rsidRPr="00112DA5"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E59CD8A" wp14:editId="5CA84AB9">
            <wp:simplePos x="0" y="0"/>
            <wp:positionH relativeFrom="column">
              <wp:posOffset>1752600</wp:posOffset>
            </wp:positionH>
            <wp:positionV relativeFrom="paragraph">
              <wp:posOffset>-440055</wp:posOffset>
            </wp:positionV>
            <wp:extent cx="2281238" cy="771525"/>
            <wp:effectExtent l="0" t="0" r="0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827C6E6-1565-48BC-8CB7-6D509DF876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827C6E6-1565-48BC-8CB7-6D509DF876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23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3D7931" w14:textId="77777777" w:rsidR="00107AFA" w:rsidRDefault="00107AFA">
      <w:pPr>
        <w:rPr>
          <w:rFonts w:ascii="Helvetica" w:hAnsi="Helvetica"/>
          <w:sz w:val="20"/>
          <w:szCs w:val="20"/>
          <w:lang w:val="sr-Latn-RS"/>
        </w:rPr>
      </w:pPr>
    </w:p>
    <w:p w14:paraId="00E23292" w14:textId="3F26DE60" w:rsidR="009A0EC7" w:rsidRPr="00112DA5" w:rsidRDefault="009A0EC7">
      <w:pPr>
        <w:rPr>
          <w:rFonts w:ascii="Helvetica" w:hAnsi="Helvetica"/>
          <w:sz w:val="20"/>
          <w:szCs w:val="20"/>
          <w:lang w:val="sr-Latn-RS"/>
        </w:rPr>
      </w:pPr>
    </w:p>
    <w:tbl>
      <w:tblPr>
        <w:tblW w:w="9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8"/>
      </w:tblGrid>
      <w:tr w:rsidR="00FF54EA" w:rsidRPr="00112DA5" w14:paraId="35867472" w14:textId="77777777" w:rsidTr="00687246">
        <w:trPr>
          <w:trHeight w:val="1153"/>
        </w:trPr>
        <w:tc>
          <w:tcPr>
            <w:tcW w:w="9758" w:type="dxa"/>
            <w:shd w:val="clear" w:color="auto" w:fill="F2F2F2" w:themeFill="background1" w:themeFillShade="F2"/>
            <w:vAlign w:val="center"/>
          </w:tcPr>
          <w:p w14:paraId="444F1F97" w14:textId="77777777" w:rsidR="00112DA5" w:rsidRDefault="00112DA5" w:rsidP="00687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Calibri" w:hAnsi="Helvetica" w:cs="Times New Roman"/>
                <w:b/>
                <w:i/>
                <w:sz w:val="20"/>
                <w:szCs w:val="20"/>
                <w:lang w:val="sr-Latn-RS"/>
              </w:rPr>
            </w:pPr>
          </w:p>
          <w:p w14:paraId="6A4E7DFD" w14:textId="3BF515B9" w:rsidR="002147FC" w:rsidRPr="00F516BA" w:rsidRDefault="00BC5836" w:rsidP="00687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Calibri" w:hAnsi="Helvetica" w:cs="Times New Roman"/>
                <w:b/>
                <w:i/>
                <w:sz w:val="24"/>
                <w:szCs w:val="20"/>
                <w:lang w:val="sr-Latn-RS"/>
              </w:rPr>
            </w:pPr>
            <w:r w:rsidRPr="00F516BA">
              <w:rPr>
                <w:rFonts w:ascii="Helvetica" w:eastAsia="Calibri" w:hAnsi="Helvetica" w:cs="Times New Roman"/>
                <w:b/>
                <w:i/>
                <w:sz w:val="24"/>
                <w:szCs w:val="20"/>
                <w:lang w:val="sr-Latn-RS"/>
              </w:rPr>
              <w:t>Djelotvornost istraga zlostavljanja u</w:t>
            </w:r>
            <w:r w:rsidR="00CF54B0" w:rsidRPr="00F516BA">
              <w:rPr>
                <w:rFonts w:ascii="Helvetica" w:eastAsia="Calibri" w:hAnsi="Helvetica" w:cs="Times New Roman"/>
                <w:b/>
                <w:i/>
                <w:sz w:val="24"/>
                <w:szCs w:val="20"/>
                <w:lang w:val="sr-Latn-RS"/>
              </w:rPr>
              <w:t xml:space="preserve"> </w:t>
            </w:r>
            <w:r w:rsidRPr="00F516BA">
              <w:rPr>
                <w:rFonts w:ascii="Helvetica" w:eastAsia="Calibri" w:hAnsi="Helvetica" w:cs="Times New Roman"/>
                <w:b/>
                <w:i/>
                <w:sz w:val="24"/>
                <w:szCs w:val="20"/>
                <w:lang w:val="sr-Latn-RS"/>
              </w:rPr>
              <w:t>Crnoj Gori</w:t>
            </w:r>
          </w:p>
          <w:p w14:paraId="60444091" w14:textId="77777777" w:rsidR="0061626E" w:rsidRPr="00112DA5" w:rsidRDefault="0061626E" w:rsidP="00687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</w:pPr>
          </w:p>
          <w:p w14:paraId="356DE12E" w14:textId="53D0124A" w:rsidR="00FF54EA" w:rsidRPr="00F516BA" w:rsidRDefault="00F516BA" w:rsidP="006872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Arial"/>
                <w:color w:val="000000"/>
                <w:sz w:val="20"/>
                <w:szCs w:val="20"/>
                <w:lang w:val="sr-Latn-RS" w:eastAsia="de-CH"/>
              </w:rPr>
            </w:pPr>
            <w:r w:rsidRPr="00F516BA">
              <w:rPr>
                <w:rFonts w:ascii="Helvetica" w:hAnsi="Helvetica" w:cs="Arial"/>
                <w:color w:val="000000"/>
                <w:sz w:val="20"/>
                <w:szCs w:val="20"/>
                <w:lang w:val="sr-Latn-RS" w:eastAsia="de-CH"/>
              </w:rPr>
              <w:t xml:space="preserve">Utorak, </w:t>
            </w:r>
            <w:r w:rsidR="005762A6" w:rsidRPr="00F516BA">
              <w:rPr>
                <w:rFonts w:ascii="Helvetica" w:hAnsi="Helvetica" w:cs="Arial"/>
                <w:color w:val="000000"/>
                <w:sz w:val="20"/>
                <w:szCs w:val="20"/>
                <w:lang w:val="sr-Latn-RS" w:eastAsia="de-CH"/>
              </w:rPr>
              <w:t>12</w:t>
            </w:r>
            <w:r w:rsidR="00FF54EA" w:rsidRPr="00F516BA">
              <w:rPr>
                <w:rFonts w:ascii="Helvetica" w:hAnsi="Helvetica" w:cs="Arial"/>
                <w:color w:val="000000"/>
                <w:sz w:val="20"/>
                <w:szCs w:val="20"/>
                <w:lang w:val="sr-Latn-RS" w:eastAsia="de-CH"/>
              </w:rPr>
              <w:t xml:space="preserve">. </w:t>
            </w:r>
            <w:r w:rsidR="00BC5836" w:rsidRPr="00F516BA">
              <w:rPr>
                <w:rFonts w:ascii="Helvetica" w:hAnsi="Helvetica" w:cs="Arial"/>
                <w:color w:val="000000"/>
                <w:sz w:val="20"/>
                <w:szCs w:val="20"/>
                <w:lang w:val="sr-Latn-RS" w:eastAsia="de-CH"/>
              </w:rPr>
              <w:t>ju</w:t>
            </w:r>
            <w:r w:rsidR="005762A6" w:rsidRPr="00F516BA">
              <w:rPr>
                <w:rFonts w:ascii="Helvetica" w:hAnsi="Helvetica" w:cs="Arial"/>
                <w:color w:val="000000"/>
                <w:sz w:val="20"/>
                <w:szCs w:val="20"/>
                <w:lang w:val="sr-Latn-RS" w:eastAsia="de-CH"/>
              </w:rPr>
              <w:t>l</w:t>
            </w:r>
            <w:r w:rsidR="00FF54EA" w:rsidRPr="00F516BA">
              <w:rPr>
                <w:rFonts w:ascii="Helvetica" w:hAnsi="Helvetica" w:cs="Arial"/>
                <w:color w:val="000000"/>
                <w:sz w:val="20"/>
                <w:szCs w:val="20"/>
                <w:lang w:val="sr-Latn-RS" w:eastAsia="de-CH"/>
              </w:rPr>
              <w:t xml:space="preserve"> 202</w:t>
            </w:r>
            <w:r w:rsidR="00BC5836" w:rsidRPr="00F516BA">
              <w:rPr>
                <w:rFonts w:ascii="Helvetica" w:hAnsi="Helvetica" w:cs="Arial"/>
                <w:color w:val="000000"/>
                <w:sz w:val="20"/>
                <w:szCs w:val="20"/>
                <w:lang w:val="sr-Latn-RS" w:eastAsia="de-CH"/>
              </w:rPr>
              <w:t>2</w:t>
            </w:r>
            <w:r w:rsidR="00FF54EA" w:rsidRPr="00F516BA">
              <w:rPr>
                <w:rFonts w:ascii="Helvetica" w:hAnsi="Helvetica" w:cs="Arial"/>
                <w:color w:val="000000"/>
                <w:sz w:val="20"/>
                <w:szCs w:val="20"/>
                <w:lang w:val="sr-Latn-RS" w:eastAsia="de-CH"/>
              </w:rPr>
              <w:t>.</w:t>
            </w:r>
          </w:p>
          <w:p w14:paraId="705A8F66" w14:textId="77777777" w:rsidR="00AD491C" w:rsidRPr="00F516BA" w:rsidRDefault="00112DA5" w:rsidP="006872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Arial"/>
                <w:bCs/>
                <w:color w:val="000000"/>
                <w:sz w:val="20"/>
                <w:szCs w:val="20"/>
                <w:lang w:val="sr-Latn-RS" w:eastAsia="de-CH"/>
              </w:rPr>
            </w:pPr>
            <w:r w:rsidRPr="00F516BA">
              <w:rPr>
                <w:rFonts w:ascii="Helvetica" w:hAnsi="Helvetica" w:cs="Arial"/>
                <w:bCs/>
                <w:color w:val="000000"/>
                <w:sz w:val="20"/>
                <w:szCs w:val="20"/>
                <w:lang w:val="sr-Latn-RS" w:eastAsia="de-CH"/>
              </w:rPr>
              <w:t xml:space="preserve">Hotel </w:t>
            </w:r>
            <w:r w:rsidR="005762A6" w:rsidRPr="00F516BA">
              <w:rPr>
                <w:rFonts w:ascii="Helvetica" w:hAnsi="Helvetica" w:cs="Arial"/>
                <w:bCs/>
                <w:color w:val="000000"/>
                <w:sz w:val="20"/>
                <w:szCs w:val="20"/>
                <w:lang w:val="sr-Latn-RS" w:eastAsia="de-CH"/>
              </w:rPr>
              <w:t>Cue</w:t>
            </w:r>
            <w:r w:rsidR="002147FC" w:rsidRPr="00F516BA">
              <w:rPr>
                <w:rFonts w:ascii="Helvetica" w:hAnsi="Helvetica" w:cs="Arial"/>
                <w:bCs/>
                <w:color w:val="000000"/>
                <w:sz w:val="20"/>
                <w:szCs w:val="20"/>
                <w:lang w:val="sr-Latn-RS" w:eastAsia="de-CH"/>
              </w:rPr>
              <w:t>, Podgori</w:t>
            </w:r>
            <w:r w:rsidR="00FF54EA" w:rsidRPr="00F516BA">
              <w:rPr>
                <w:rFonts w:ascii="Helvetica" w:hAnsi="Helvetica" w:cs="Arial"/>
                <w:bCs/>
                <w:color w:val="000000"/>
                <w:sz w:val="20"/>
                <w:szCs w:val="20"/>
                <w:lang w:val="sr-Latn-RS" w:eastAsia="de-CH"/>
              </w:rPr>
              <w:t>ca</w:t>
            </w:r>
          </w:p>
          <w:p w14:paraId="4DEDC409" w14:textId="2D9F5345" w:rsidR="00F516BA" w:rsidRPr="00112DA5" w:rsidRDefault="00F516BA" w:rsidP="006872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  <w:lang w:val="sr-Latn-RS" w:eastAsia="de-CH"/>
              </w:rPr>
            </w:pPr>
          </w:p>
        </w:tc>
      </w:tr>
    </w:tbl>
    <w:p w14:paraId="022E17D4" w14:textId="77777777" w:rsidR="00FF54EA" w:rsidRPr="00F516BA" w:rsidRDefault="00FF54EA" w:rsidP="00FF54EA">
      <w:pPr>
        <w:autoSpaceDE w:val="0"/>
        <w:autoSpaceDN w:val="0"/>
        <w:adjustRightInd w:val="0"/>
        <w:jc w:val="center"/>
        <w:rPr>
          <w:rFonts w:ascii="Helvetica" w:hAnsi="Helvetica" w:cs="Arial"/>
          <w:b/>
          <w:color w:val="000000"/>
          <w:sz w:val="6"/>
          <w:szCs w:val="20"/>
          <w:lang w:val="sr-Latn-RS" w:eastAsia="de-CH"/>
        </w:rPr>
      </w:pPr>
    </w:p>
    <w:p w14:paraId="3D54CE66" w14:textId="77777777" w:rsidR="00FF54EA" w:rsidRPr="00112DA5" w:rsidRDefault="00FF54EA" w:rsidP="006C039C">
      <w:pPr>
        <w:autoSpaceDE w:val="0"/>
        <w:autoSpaceDN w:val="0"/>
        <w:adjustRightInd w:val="0"/>
        <w:spacing w:line="240" w:lineRule="auto"/>
        <w:jc w:val="center"/>
        <w:rPr>
          <w:rFonts w:ascii="Helvetica" w:hAnsi="Helvetica" w:cs="Arial"/>
          <w:b/>
          <w:color w:val="000000"/>
          <w:sz w:val="20"/>
          <w:szCs w:val="20"/>
          <w:lang w:val="sr-Latn-RS" w:eastAsia="de-CH"/>
        </w:rPr>
      </w:pPr>
      <w:r w:rsidRPr="00112DA5">
        <w:rPr>
          <w:rFonts w:ascii="Helvetica" w:hAnsi="Helvetica" w:cs="Arial"/>
          <w:b/>
          <w:color w:val="000000"/>
          <w:sz w:val="20"/>
          <w:szCs w:val="20"/>
          <w:lang w:val="sr-Latn-RS" w:eastAsia="de-CH"/>
        </w:rPr>
        <w:t>A G E N D A</w:t>
      </w:r>
    </w:p>
    <w:p w14:paraId="797EE33D" w14:textId="3EC16EF8" w:rsidR="00FF54EA" w:rsidRPr="00112DA5" w:rsidRDefault="00FF54EA" w:rsidP="006C039C">
      <w:pPr>
        <w:spacing w:line="240" w:lineRule="auto"/>
        <w:jc w:val="both"/>
        <w:rPr>
          <w:rFonts w:ascii="Helvetica" w:hAnsi="Helvetica"/>
          <w:i/>
          <w:sz w:val="20"/>
          <w:szCs w:val="20"/>
          <w:lang w:val="sr-Latn-RS"/>
        </w:rPr>
      </w:pPr>
      <w:r w:rsidRPr="00112DA5">
        <w:rPr>
          <w:rFonts w:ascii="Helvetica" w:hAnsi="Helvetica"/>
          <w:sz w:val="20"/>
          <w:szCs w:val="20"/>
          <w:lang w:val="sr-Latn-RS"/>
        </w:rPr>
        <w:t>10:</w:t>
      </w:r>
      <w:r w:rsidR="005762A6" w:rsidRPr="00112DA5">
        <w:rPr>
          <w:rFonts w:ascii="Helvetica" w:hAnsi="Helvetica"/>
          <w:sz w:val="20"/>
          <w:szCs w:val="20"/>
          <w:lang w:val="sr-Latn-RS"/>
        </w:rPr>
        <w:t>1</w:t>
      </w:r>
      <w:r w:rsidRPr="00112DA5">
        <w:rPr>
          <w:rFonts w:ascii="Helvetica" w:hAnsi="Helvetica"/>
          <w:sz w:val="20"/>
          <w:szCs w:val="20"/>
          <w:lang w:val="sr-Latn-RS"/>
        </w:rPr>
        <w:t xml:space="preserve">5 – </w:t>
      </w:r>
      <w:r w:rsidR="003835FB" w:rsidRPr="00112DA5">
        <w:rPr>
          <w:rFonts w:ascii="Helvetica" w:hAnsi="Helvetica"/>
          <w:sz w:val="20"/>
          <w:szCs w:val="20"/>
          <w:lang w:val="sr-Latn-RS"/>
        </w:rPr>
        <w:t>1</w:t>
      </w:r>
      <w:r w:rsidR="005762A6" w:rsidRPr="00112DA5">
        <w:rPr>
          <w:rFonts w:ascii="Helvetica" w:hAnsi="Helvetica"/>
          <w:sz w:val="20"/>
          <w:szCs w:val="20"/>
          <w:lang w:val="sr-Latn-RS"/>
        </w:rPr>
        <w:t>0</w:t>
      </w:r>
      <w:r w:rsidRPr="00112DA5">
        <w:rPr>
          <w:rFonts w:ascii="Helvetica" w:hAnsi="Helvetica"/>
          <w:sz w:val="20"/>
          <w:szCs w:val="20"/>
          <w:lang w:val="sr-Latn-RS"/>
        </w:rPr>
        <w:t>:</w:t>
      </w:r>
      <w:r w:rsidR="005762A6" w:rsidRPr="00112DA5">
        <w:rPr>
          <w:rFonts w:ascii="Helvetica" w:hAnsi="Helvetica"/>
          <w:sz w:val="20"/>
          <w:szCs w:val="20"/>
          <w:lang w:val="sr-Latn-RS"/>
        </w:rPr>
        <w:t>3</w:t>
      </w:r>
      <w:r w:rsidRPr="00112DA5">
        <w:rPr>
          <w:rFonts w:ascii="Helvetica" w:hAnsi="Helvetica"/>
          <w:sz w:val="20"/>
          <w:szCs w:val="20"/>
          <w:lang w:val="sr-Latn-RS"/>
        </w:rPr>
        <w:t xml:space="preserve">0 </w:t>
      </w:r>
      <w:r w:rsidRPr="00112DA5">
        <w:rPr>
          <w:rFonts w:ascii="Helvetica" w:hAnsi="Helvetica"/>
          <w:sz w:val="20"/>
          <w:szCs w:val="20"/>
          <w:lang w:val="sr-Latn-RS"/>
        </w:rPr>
        <w:tab/>
      </w:r>
      <w:r w:rsidRPr="00112DA5">
        <w:rPr>
          <w:rFonts w:ascii="Helvetica" w:hAnsi="Helvetica"/>
          <w:i/>
          <w:sz w:val="20"/>
          <w:szCs w:val="20"/>
          <w:lang w:val="sr-Latn-RS"/>
        </w:rPr>
        <w:t>Registracija učesnika</w:t>
      </w:r>
    </w:p>
    <w:tbl>
      <w:tblPr>
        <w:tblW w:w="9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9772"/>
      </w:tblGrid>
      <w:tr w:rsidR="00FF54EA" w:rsidRPr="00112DA5" w14:paraId="4E2471E8" w14:textId="77777777" w:rsidTr="00905C46">
        <w:trPr>
          <w:trHeight w:val="850"/>
        </w:trPr>
        <w:tc>
          <w:tcPr>
            <w:tcW w:w="9772" w:type="dxa"/>
            <w:shd w:val="clear" w:color="auto" w:fill="F2F2F2"/>
            <w:vAlign w:val="center"/>
          </w:tcPr>
          <w:p w14:paraId="5AB71031" w14:textId="77777777" w:rsidR="00112DA5" w:rsidRDefault="00112DA5" w:rsidP="0090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b/>
                <w:sz w:val="20"/>
                <w:szCs w:val="20"/>
                <w:lang w:val="sr-Latn-RS"/>
              </w:rPr>
            </w:pPr>
          </w:p>
          <w:p w14:paraId="5407E9D1" w14:textId="3158D977" w:rsidR="005762A6" w:rsidRPr="00112DA5" w:rsidRDefault="00FF54EA" w:rsidP="00F51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Times New Roman"/>
                <w:b/>
                <w:bCs/>
                <w:sz w:val="20"/>
                <w:szCs w:val="20"/>
                <w:lang w:val="sr-Latn-RS"/>
              </w:rPr>
            </w:pPr>
            <w:r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1</w:t>
            </w:r>
            <w:r w:rsidR="005762A6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0</w:t>
            </w:r>
            <w:r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:</w:t>
            </w:r>
            <w:r w:rsidR="005762A6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3</w:t>
            </w:r>
            <w:r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0</w:t>
            </w:r>
            <w:r w:rsidRPr="00112DA5">
              <w:rPr>
                <w:rFonts w:ascii="Helvetica" w:hAnsi="Helvetica"/>
                <w:sz w:val="20"/>
                <w:szCs w:val="20"/>
                <w:lang w:val="sr-Latn-RS"/>
              </w:rPr>
              <w:t xml:space="preserve"> – </w:t>
            </w:r>
            <w:r w:rsidR="003835FB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11</w:t>
            </w:r>
            <w:r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:</w:t>
            </w:r>
            <w:r w:rsidR="00B331FA">
              <w:rPr>
                <w:rFonts w:ascii="Helvetica" w:hAnsi="Helvetica"/>
                <w:b/>
                <w:sz w:val="20"/>
                <w:szCs w:val="20"/>
                <w:lang w:val="sr-Latn-RS"/>
              </w:rPr>
              <w:t>25</w:t>
            </w:r>
            <w:r w:rsidRPr="00112DA5">
              <w:rPr>
                <w:rFonts w:ascii="Helvetica" w:hAnsi="Helvetica"/>
                <w:sz w:val="20"/>
                <w:szCs w:val="20"/>
                <w:lang w:val="sr-Latn-RS"/>
              </w:rPr>
              <w:t xml:space="preserve">  </w:t>
            </w:r>
            <w:r w:rsidR="005762A6" w:rsidRPr="00112DA5">
              <w:rPr>
                <w:rFonts w:ascii="Helvetica" w:hAnsi="Helvetica" w:cs="Times New Roman"/>
                <w:b/>
                <w:bCs/>
                <w:sz w:val="20"/>
                <w:szCs w:val="20"/>
                <w:lang w:val="sr-Latn-RS"/>
              </w:rPr>
              <w:t>Uvodne riječi – istrage zlostavljanja od strane državnih službenika u Crnoj Gori u</w:t>
            </w:r>
          </w:p>
          <w:p w14:paraId="2A16F792" w14:textId="517E4F92" w:rsidR="00FF54EA" w:rsidRPr="00112DA5" w:rsidRDefault="005762A6" w:rsidP="00905C46">
            <w:pPr>
              <w:rPr>
                <w:rFonts w:ascii="Helvetica" w:hAnsi="Helvetica"/>
                <w:sz w:val="20"/>
                <w:szCs w:val="20"/>
                <w:lang w:val="sr-Latn-RS"/>
              </w:rPr>
            </w:pPr>
            <w:r w:rsidRPr="00112DA5">
              <w:rPr>
                <w:rFonts w:ascii="Helvetica" w:hAnsi="Helvetica" w:cs="Times New Roman"/>
                <w:b/>
                <w:bCs/>
                <w:sz w:val="20"/>
                <w:szCs w:val="20"/>
                <w:lang w:val="sr-Latn-RS"/>
              </w:rPr>
              <w:t>kontekstu preporuka UN Komiteta protiv mučenja i Evropskog komiteta za sprječavanje mučenja (CPT)</w:t>
            </w:r>
          </w:p>
        </w:tc>
      </w:tr>
    </w:tbl>
    <w:p w14:paraId="74CACBAC" w14:textId="77777777" w:rsidR="00112DA5" w:rsidRPr="00F516BA" w:rsidRDefault="00112DA5" w:rsidP="00F516BA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/>
          <w:b/>
          <w:sz w:val="16"/>
          <w:szCs w:val="20"/>
          <w:lang w:val="sr-Latn-RS"/>
        </w:rPr>
      </w:pPr>
    </w:p>
    <w:p w14:paraId="71F4A482" w14:textId="2289ABFA" w:rsidR="00F516BA" w:rsidRDefault="00FF54EA" w:rsidP="00824716">
      <w:pPr>
        <w:autoSpaceDE w:val="0"/>
        <w:autoSpaceDN w:val="0"/>
        <w:adjustRightInd w:val="0"/>
        <w:spacing w:after="0"/>
        <w:ind w:left="698" w:firstLine="720"/>
        <w:jc w:val="both"/>
        <w:rPr>
          <w:rFonts w:ascii="Helvetica" w:hAnsi="Helvetica"/>
          <w:color w:val="000000" w:themeColor="text1"/>
          <w:sz w:val="20"/>
          <w:szCs w:val="20"/>
          <w:lang w:val="sr-Latn-RS"/>
        </w:rPr>
      </w:pPr>
      <w:r w:rsidRPr="00687246">
        <w:rPr>
          <w:rFonts w:ascii="Helvetica" w:hAnsi="Helvetica"/>
          <w:b/>
          <w:color w:val="000000" w:themeColor="text1"/>
          <w:sz w:val="20"/>
          <w:szCs w:val="20"/>
          <w:lang w:val="sr-Latn-RS"/>
        </w:rPr>
        <w:t>Tea Gorjanc-Prelević</w:t>
      </w:r>
      <w:r w:rsidRPr="00687246">
        <w:rPr>
          <w:rFonts w:ascii="Helvetica" w:hAnsi="Helvetica"/>
          <w:color w:val="000000" w:themeColor="text1"/>
          <w:sz w:val="20"/>
          <w:szCs w:val="20"/>
          <w:lang w:val="sr-Latn-RS"/>
        </w:rPr>
        <w:t>, izvršna direktorica NVO Akcija za ljudska prava</w:t>
      </w:r>
    </w:p>
    <w:p w14:paraId="14850034" w14:textId="77777777" w:rsidR="00D13215" w:rsidRDefault="00905C46" w:rsidP="00D13215">
      <w:pPr>
        <w:autoSpaceDE w:val="0"/>
        <w:autoSpaceDN w:val="0"/>
        <w:adjustRightInd w:val="0"/>
        <w:spacing w:after="0"/>
        <w:ind w:left="1440"/>
        <w:jc w:val="both"/>
        <w:rPr>
          <w:rFonts w:ascii="Helvetica" w:hAnsi="Helvetica"/>
          <w:color w:val="000000" w:themeColor="text1"/>
          <w:sz w:val="20"/>
          <w:szCs w:val="20"/>
          <w:lang w:val="sr-Latn-RS"/>
        </w:rPr>
      </w:pPr>
      <w:r w:rsidRPr="00687246">
        <w:rPr>
          <w:rFonts w:ascii="Helvetica" w:hAnsi="Helvetica" w:cs="Calibri"/>
          <w:b/>
          <w:bCs/>
          <w:color w:val="000000" w:themeColor="text1"/>
          <w:sz w:val="20"/>
          <w:szCs w:val="20"/>
        </w:rPr>
        <w:t>Anjet Lanting</w:t>
      </w:r>
      <w:r w:rsidRPr="00342F8B">
        <w:rPr>
          <w:rFonts w:ascii="Helvetica" w:hAnsi="Helvetica" w:cs="Calibri"/>
          <w:color w:val="000000" w:themeColor="text1"/>
          <w:sz w:val="20"/>
          <w:szCs w:val="20"/>
        </w:rPr>
        <w:t>,</w:t>
      </w:r>
      <w:r w:rsidRPr="00687246">
        <w:rPr>
          <w:rFonts w:ascii="Helvetica" w:hAnsi="Helvetica" w:cs="Calibri"/>
          <w:b/>
          <w:bCs/>
          <w:color w:val="000000" w:themeColor="text1"/>
          <w:sz w:val="20"/>
          <w:szCs w:val="20"/>
        </w:rPr>
        <w:t xml:space="preserve"> </w:t>
      </w:r>
      <w:r w:rsidR="00F516BA">
        <w:rPr>
          <w:rFonts w:ascii="Helvetica" w:hAnsi="Helvetica" w:cs="Calibri"/>
          <w:color w:val="000000" w:themeColor="text1"/>
          <w:sz w:val="20"/>
          <w:szCs w:val="20"/>
        </w:rPr>
        <w:t xml:space="preserve">savjetnica za ljudska prava, </w:t>
      </w:r>
      <w:r w:rsidR="00F516BA" w:rsidRPr="00F516BA">
        <w:rPr>
          <w:rFonts w:ascii="Helvetica" w:hAnsi="Helvetica" w:cs="Calibri"/>
          <w:color w:val="000000" w:themeColor="text1"/>
          <w:sz w:val="20"/>
          <w:szCs w:val="20"/>
        </w:rPr>
        <w:t>Kance</w:t>
      </w:r>
      <w:r w:rsidR="00F516BA">
        <w:rPr>
          <w:rFonts w:ascii="Helvetica" w:hAnsi="Helvetica" w:cs="Calibri"/>
          <w:color w:val="000000" w:themeColor="text1"/>
          <w:sz w:val="20"/>
          <w:szCs w:val="20"/>
        </w:rPr>
        <w:t>larija rezidentnog koordinatora UN</w:t>
      </w:r>
    </w:p>
    <w:p w14:paraId="44DCA17D" w14:textId="77777777" w:rsidR="00D27FE8" w:rsidRPr="00D13215" w:rsidRDefault="00D27FE8" w:rsidP="00D27FE8">
      <w:pPr>
        <w:autoSpaceDE w:val="0"/>
        <w:autoSpaceDN w:val="0"/>
        <w:adjustRightInd w:val="0"/>
        <w:spacing w:after="0"/>
        <w:ind w:left="1440"/>
        <w:jc w:val="both"/>
        <w:rPr>
          <w:rFonts w:ascii="Helvetica" w:hAnsi="Helvetica"/>
          <w:color w:val="000000" w:themeColor="text1"/>
          <w:sz w:val="16"/>
          <w:szCs w:val="16"/>
          <w:lang w:val="sr-Latn-RS"/>
        </w:rPr>
      </w:pPr>
      <w:r>
        <w:rPr>
          <w:rFonts w:ascii="Helvetica" w:hAnsi="Helvetica"/>
          <w:b/>
          <w:bCs/>
          <w:sz w:val="20"/>
          <w:szCs w:val="20"/>
          <w:lang w:val="sr-Latn-RS"/>
        </w:rPr>
        <w:t>Me</w:t>
      </w:r>
      <w:r w:rsidRPr="00D13215">
        <w:rPr>
          <w:rFonts w:ascii="Helvetica" w:hAnsi="Helvetica"/>
          <w:b/>
          <w:bCs/>
          <w:sz w:val="20"/>
          <w:szCs w:val="20"/>
          <w:lang w:val="sr-Latn-RS"/>
        </w:rPr>
        <w:t>rsudin Gredić</w:t>
      </w:r>
      <w:r w:rsidRPr="00D13215">
        <w:rPr>
          <w:rFonts w:ascii="Helvetica" w:hAnsi="Helvetica"/>
          <w:sz w:val="20"/>
          <w:szCs w:val="20"/>
          <w:lang w:val="sr-Latn-RS"/>
        </w:rPr>
        <w:t>, državni sekretar u Ministarstvu unutrašnjih poslova</w:t>
      </w:r>
    </w:p>
    <w:p w14:paraId="60BB8F5D" w14:textId="3F4792DE" w:rsidR="00BC5836" w:rsidRPr="00687246" w:rsidRDefault="00107AFA" w:rsidP="00107AFA">
      <w:pPr>
        <w:spacing w:after="0"/>
        <w:ind w:left="1416"/>
        <w:jc w:val="both"/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</w:pPr>
      <w:r w:rsidRPr="00E63DBE">
        <w:rPr>
          <w:rFonts w:ascii="Helvetica" w:hAnsi="Helvetica" w:cs="Calibri"/>
          <w:b/>
          <w:bCs/>
          <w:color w:val="000000" w:themeColor="text1"/>
          <w:sz w:val="20"/>
          <w:szCs w:val="20"/>
        </w:rPr>
        <w:t>Aleksandar Bošković</w:t>
      </w:r>
      <w:r w:rsidRPr="00E63DBE">
        <w:rPr>
          <w:rFonts w:ascii="Helvetica" w:hAnsi="Helvetica" w:cs="Calibri"/>
          <w:color w:val="000000" w:themeColor="text1"/>
          <w:sz w:val="20"/>
          <w:szCs w:val="20"/>
        </w:rPr>
        <w:t xml:space="preserve">, </w:t>
      </w:r>
      <w:r w:rsidRPr="00107AFA"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  <w:t>načelnik Odsjeka za suzbijanje opšteg kriminaliteta u Sektoru kriminalističke policije</w:t>
      </w:r>
      <w:r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  <w:t xml:space="preserve"> </w:t>
      </w:r>
      <w:bookmarkStart w:id="0" w:name="_GoBack"/>
      <w:bookmarkEnd w:id="0"/>
    </w:p>
    <w:p w14:paraId="0834576F" w14:textId="4D70ADFF" w:rsidR="00BC5836" w:rsidRDefault="00BC5836" w:rsidP="00824716">
      <w:pPr>
        <w:spacing w:after="0"/>
        <w:ind w:left="1418" w:firstLine="22"/>
        <w:jc w:val="both"/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</w:pPr>
      <w:r w:rsidRPr="00687246">
        <w:rPr>
          <w:rFonts w:ascii="Helvetica" w:hAnsi="Helvetica" w:cs="Arial"/>
          <w:b/>
          <w:color w:val="000000" w:themeColor="text1"/>
          <w:sz w:val="20"/>
          <w:szCs w:val="20"/>
          <w:lang w:val="sr-Latn-RS" w:eastAsia="de-CH"/>
        </w:rPr>
        <w:t xml:space="preserve">Maja Jovanović, </w:t>
      </w:r>
      <w:r w:rsidRPr="00687246"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  <w:t>v.d. Vrhovn</w:t>
      </w:r>
      <w:r w:rsidR="00342F8B"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  <w:t>a</w:t>
      </w:r>
      <w:r w:rsidRPr="00687246"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  <w:t xml:space="preserve"> državn</w:t>
      </w:r>
      <w:r w:rsidR="00342F8B"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  <w:t>a</w:t>
      </w:r>
      <w:r w:rsidRPr="00687246"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  <w:t xml:space="preserve"> tuži</w:t>
      </w:r>
      <w:r w:rsidR="00342F8B"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  <w:t>teljka</w:t>
      </w:r>
      <w:r w:rsidRPr="00687246">
        <w:rPr>
          <w:rFonts w:ascii="Helvetica" w:hAnsi="Helvetica" w:cs="Arial"/>
          <w:color w:val="000000" w:themeColor="text1"/>
          <w:sz w:val="20"/>
          <w:szCs w:val="20"/>
          <w:lang w:val="sr-Latn-RS" w:eastAsia="de-CH"/>
        </w:rPr>
        <w:t xml:space="preserve"> </w:t>
      </w:r>
    </w:p>
    <w:p w14:paraId="72993F3B" w14:textId="77777777" w:rsidR="00B331FA" w:rsidRPr="00B331FA" w:rsidRDefault="00B331FA" w:rsidP="00B765F8">
      <w:pPr>
        <w:autoSpaceDE w:val="0"/>
        <w:autoSpaceDN w:val="0"/>
        <w:adjustRightInd w:val="0"/>
        <w:spacing w:after="0"/>
        <w:jc w:val="both"/>
        <w:rPr>
          <w:rFonts w:ascii="Helvetica" w:hAnsi="Helvetica" w:cs="Calibri"/>
          <w:b/>
          <w:bCs/>
          <w:color w:val="000000" w:themeColor="text1"/>
          <w:sz w:val="20"/>
          <w:szCs w:val="20"/>
        </w:rPr>
      </w:pPr>
    </w:p>
    <w:tbl>
      <w:tblPr>
        <w:tblW w:w="9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2"/>
      </w:tblGrid>
      <w:tr w:rsidR="00F97DD6" w:rsidRPr="00112DA5" w14:paraId="4316811C" w14:textId="77777777" w:rsidTr="00112DA5">
        <w:trPr>
          <w:trHeight w:val="545"/>
        </w:trPr>
        <w:tc>
          <w:tcPr>
            <w:tcW w:w="9772" w:type="dxa"/>
            <w:shd w:val="clear" w:color="auto" w:fill="F2F2F2"/>
            <w:vAlign w:val="center"/>
          </w:tcPr>
          <w:p w14:paraId="39D77BA7" w14:textId="77777777" w:rsidR="00112DA5" w:rsidRDefault="00112DA5" w:rsidP="0011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</w:pPr>
          </w:p>
          <w:p w14:paraId="3F7A58C2" w14:textId="26466515" w:rsidR="00F97DD6" w:rsidRDefault="00F97DD6" w:rsidP="0034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 New Roman"/>
                <w:b/>
                <w:bCs/>
                <w:sz w:val="20"/>
                <w:szCs w:val="20"/>
                <w:lang w:val="sr-Latn-RS"/>
              </w:rPr>
            </w:pPr>
            <w:r w:rsidRPr="00112DA5"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  <w:t>1</w:t>
            </w:r>
            <w:r w:rsidR="003835FB" w:rsidRPr="00112DA5"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  <w:t>1</w:t>
            </w:r>
            <w:r w:rsidRPr="00112DA5"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  <w:t>:</w:t>
            </w:r>
            <w:r w:rsidR="00B331FA"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  <w:t>3</w:t>
            </w:r>
            <w:r w:rsidR="00F516BA"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  <w:t>0</w:t>
            </w:r>
            <w:r w:rsidRPr="00112DA5"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  <w:t xml:space="preserve"> – 1</w:t>
            </w:r>
            <w:r w:rsidR="00B331FA"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  <w:t>3</w:t>
            </w:r>
            <w:r w:rsidRPr="00112DA5"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  <w:t>:</w:t>
            </w:r>
            <w:r w:rsidR="00B331FA"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  <w:t>0</w:t>
            </w:r>
            <w:r w:rsidR="00F516BA">
              <w:rPr>
                <w:rFonts w:ascii="Helvetica" w:hAnsi="Helvetica" w:cs="Arial"/>
                <w:b/>
                <w:color w:val="000000"/>
                <w:sz w:val="20"/>
                <w:szCs w:val="20"/>
                <w:lang w:val="sr-Latn-RS" w:eastAsia="de-CH"/>
              </w:rPr>
              <w:t>0</w:t>
            </w:r>
            <w:r w:rsidRPr="00112DA5">
              <w:rPr>
                <w:rFonts w:ascii="Helvetica" w:hAnsi="Helvetica" w:cs="Arial"/>
                <w:color w:val="000000"/>
                <w:sz w:val="20"/>
                <w:szCs w:val="20"/>
                <w:lang w:val="sr-Latn-RS" w:eastAsia="de-CH"/>
              </w:rPr>
              <w:t xml:space="preserve">  </w:t>
            </w:r>
            <w:r w:rsidR="00342F8B" w:rsidRPr="00342F8B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  <w:lang w:val="sr-Latn-RS" w:eastAsia="de-CH"/>
              </w:rPr>
              <w:t>Predstavljanje</w:t>
            </w:r>
            <w:r w:rsidR="005762A6" w:rsidRPr="00342F8B">
              <w:rPr>
                <w:rFonts w:ascii="Helvetica" w:hAnsi="Helvetica" w:cs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5762A6" w:rsidRPr="00112DA5">
              <w:rPr>
                <w:rFonts w:ascii="Helvetica" w:hAnsi="Helvetica" w:cs="Times New Roman"/>
                <w:b/>
                <w:bCs/>
                <w:sz w:val="20"/>
                <w:szCs w:val="20"/>
                <w:lang w:val="sr-Latn-RS"/>
              </w:rPr>
              <w:t>zaključaka i preporuka izvještaja Akcije za ljudska prava "Djelotvornost</w:t>
            </w:r>
            <w:r w:rsidR="00342F8B">
              <w:rPr>
                <w:rFonts w:ascii="Helvetica" w:hAnsi="Helvetica" w:cs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5762A6" w:rsidRPr="00112DA5">
              <w:rPr>
                <w:rFonts w:ascii="Helvetica" w:hAnsi="Helvetica" w:cs="Times New Roman"/>
                <w:b/>
                <w:bCs/>
                <w:sz w:val="20"/>
                <w:szCs w:val="20"/>
                <w:lang w:val="sr-Latn-RS"/>
              </w:rPr>
              <w:t>istraga prijava zlostavljanja u Crnoj Gori 2020-2021“</w:t>
            </w:r>
            <w:r w:rsidR="00342F8B">
              <w:rPr>
                <w:rFonts w:ascii="Helvetica" w:hAnsi="Helvetica" w:cs="Times New Roman"/>
                <w:b/>
                <w:bCs/>
                <w:sz w:val="20"/>
                <w:szCs w:val="20"/>
                <w:lang w:val="sr-Latn-RS"/>
              </w:rPr>
              <w:t xml:space="preserve"> i komentari</w:t>
            </w:r>
          </w:p>
          <w:p w14:paraId="251F769F" w14:textId="56817535" w:rsidR="00342F8B" w:rsidRPr="00342F8B" w:rsidRDefault="00342F8B" w:rsidP="0034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 New Roman"/>
                <w:b/>
                <w:bCs/>
                <w:sz w:val="20"/>
                <w:szCs w:val="20"/>
                <w:lang w:val="sr-Latn-RS"/>
              </w:rPr>
            </w:pPr>
          </w:p>
        </w:tc>
      </w:tr>
    </w:tbl>
    <w:p w14:paraId="155B5512" w14:textId="77777777" w:rsidR="00112DA5" w:rsidRPr="00F516BA" w:rsidRDefault="00112DA5" w:rsidP="00112DA5">
      <w:pPr>
        <w:spacing w:after="0"/>
        <w:jc w:val="both"/>
        <w:rPr>
          <w:rFonts w:ascii="Helvetica" w:hAnsi="Helvetica" w:cstheme="minorHAnsi"/>
          <w:b/>
          <w:color w:val="000000" w:themeColor="text1"/>
          <w:sz w:val="16"/>
          <w:szCs w:val="20"/>
          <w:lang w:val="sr-Latn-RS"/>
        </w:rPr>
      </w:pPr>
    </w:p>
    <w:p w14:paraId="02FCF219" w14:textId="2EEE4C5F" w:rsidR="00BE53BD" w:rsidRPr="00E63DBE" w:rsidRDefault="00BC5836" w:rsidP="00824716">
      <w:pPr>
        <w:spacing w:after="0"/>
        <w:ind w:left="696" w:firstLine="720"/>
        <w:jc w:val="both"/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</w:pPr>
      <w:r w:rsidRPr="00E63DBE">
        <w:rPr>
          <w:rFonts w:ascii="Helvetica" w:hAnsi="Helvetica" w:cstheme="minorHAnsi"/>
          <w:b/>
          <w:color w:val="000000" w:themeColor="text1"/>
          <w:sz w:val="20"/>
          <w:szCs w:val="20"/>
          <w:lang w:val="sr-Latn-RS"/>
        </w:rPr>
        <w:t>Bojana Malović</w:t>
      </w:r>
      <w:r w:rsidR="00F97DD6"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 xml:space="preserve">, </w:t>
      </w:r>
      <w:r w:rsidR="0061626E"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>pravnica,</w:t>
      </w:r>
      <w:r w:rsidR="009D5166"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 xml:space="preserve"> </w:t>
      </w:r>
      <w:r w:rsidR="00342F8B"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>saradnica na izradi</w:t>
      </w:r>
      <w:r w:rsidR="009D5166"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 xml:space="preserve"> izvještaja</w:t>
      </w:r>
      <w:r w:rsidR="00E40623"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>,</w:t>
      </w:r>
      <w:r w:rsidR="0061626E"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 xml:space="preserve"> NVO Akcija za ljudska prav</w:t>
      </w:r>
      <w:r w:rsidR="00342F8B"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>a</w:t>
      </w:r>
    </w:p>
    <w:p w14:paraId="3A7A11AE" w14:textId="65F57E1B" w:rsidR="00DB161D" w:rsidRPr="00E63DBE" w:rsidRDefault="00DB161D" w:rsidP="00824716">
      <w:pPr>
        <w:spacing w:after="0"/>
        <w:ind w:left="1416"/>
        <w:jc w:val="both"/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</w:pPr>
      <w:r w:rsidRPr="00E63DBE">
        <w:rPr>
          <w:rFonts w:ascii="Helvetica" w:hAnsi="Helvetica" w:cstheme="minorHAnsi"/>
          <w:b/>
          <w:bCs/>
          <w:color w:val="000000" w:themeColor="text1"/>
          <w:sz w:val="20"/>
          <w:szCs w:val="20"/>
          <w:lang w:val="sr-Latn-RS"/>
        </w:rPr>
        <w:t>Duško Milanović</w:t>
      </w:r>
      <w:r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 xml:space="preserve">, rukovodilac ODT Podgorica </w:t>
      </w:r>
    </w:p>
    <w:p w14:paraId="66FDA06C" w14:textId="30631B88" w:rsidR="005762A6" w:rsidRPr="00E63DBE" w:rsidRDefault="00461083" w:rsidP="00824716">
      <w:pPr>
        <w:spacing w:after="0"/>
        <w:ind w:left="1416"/>
        <w:jc w:val="both"/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</w:pPr>
      <w:r>
        <w:rPr>
          <w:rFonts w:ascii="Helvetica" w:hAnsi="Helvetica" w:cstheme="minorHAnsi"/>
          <w:b/>
          <w:color w:val="000000" w:themeColor="text1"/>
          <w:sz w:val="20"/>
          <w:szCs w:val="20"/>
          <w:lang w:val="sr-Latn-RS"/>
        </w:rPr>
        <w:t>Milena Popović Samardžić</w:t>
      </w:r>
      <w:r w:rsidR="00DE312F"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 xml:space="preserve">, </w:t>
      </w:r>
      <w:r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>članica</w:t>
      </w:r>
      <w:r w:rsidR="00DE312F" w:rsidRPr="00E63DBE">
        <w:rPr>
          <w:rFonts w:ascii="Helvetica" w:hAnsi="Helvetica" w:cstheme="minorHAnsi"/>
          <w:color w:val="000000" w:themeColor="text1"/>
          <w:sz w:val="20"/>
          <w:szCs w:val="20"/>
          <w:lang w:val="sr-Latn-RS"/>
        </w:rPr>
        <w:t xml:space="preserve"> Savjeta za građansku kontrolu rada policije</w:t>
      </w:r>
    </w:p>
    <w:p w14:paraId="110C0157" w14:textId="52D49AB3" w:rsidR="005762A6" w:rsidRPr="00807AFF" w:rsidRDefault="00807AFF" w:rsidP="00824716">
      <w:pPr>
        <w:spacing w:after="0"/>
        <w:ind w:left="1416"/>
        <w:jc w:val="both"/>
        <w:rPr>
          <w:rFonts w:ascii="Helvetica" w:hAnsi="Helvetica" w:cs="Times New Roman"/>
          <w:sz w:val="20"/>
          <w:szCs w:val="20"/>
          <w:lang w:val="sr-Latn-RS"/>
        </w:rPr>
      </w:pPr>
      <w:r>
        <w:rPr>
          <w:rFonts w:ascii="Helvetica" w:hAnsi="Helvetica" w:cs="Times New Roman"/>
          <w:b/>
          <w:bCs/>
          <w:sz w:val="20"/>
          <w:szCs w:val="20"/>
          <w:lang w:val="sr-Latn-RS"/>
        </w:rPr>
        <w:t xml:space="preserve">Nebojša Janković, </w:t>
      </w:r>
      <w:r>
        <w:rPr>
          <w:rFonts w:ascii="Helvetica" w:hAnsi="Helvetica" w:cs="Times New Roman"/>
          <w:sz w:val="20"/>
          <w:szCs w:val="20"/>
          <w:lang w:val="sr-Latn-RS"/>
        </w:rPr>
        <w:t>šef pravne službe i portparol UIKS</w:t>
      </w:r>
    </w:p>
    <w:p w14:paraId="7D1EE440" w14:textId="77777777" w:rsidR="00D13215" w:rsidRDefault="00D91A2F" w:rsidP="00D13215">
      <w:pPr>
        <w:spacing w:after="0"/>
        <w:ind w:left="1416"/>
        <w:jc w:val="both"/>
        <w:rPr>
          <w:rFonts w:ascii="Helvetica" w:hAnsi="Helvetica" w:cs="Times New Roman"/>
          <w:sz w:val="20"/>
          <w:szCs w:val="20"/>
          <w:lang w:val="sr-Latn-RS"/>
        </w:rPr>
      </w:pPr>
      <w:r>
        <w:rPr>
          <w:rFonts w:ascii="Helvetica" w:hAnsi="Helvetica" w:cs="Times New Roman"/>
          <w:b/>
          <w:bCs/>
          <w:sz w:val="20"/>
          <w:szCs w:val="20"/>
          <w:lang w:val="sr-Latn-RS"/>
        </w:rPr>
        <w:t xml:space="preserve">Mirjana Radović, </w:t>
      </w:r>
      <w:r w:rsidR="005762A6" w:rsidRPr="00D91A2F">
        <w:rPr>
          <w:rFonts w:ascii="Helvetica" w:hAnsi="Helvetica" w:cs="Times New Roman"/>
          <w:sz w:val="20"/>
          <w:szCs w:val="20"/>
          <w:lang w:val="sr-Latn-RS"/>
        </w:rPr>
        <w:t>Zamjenica Zaštitnika ljudskih prava i sloboda</w:t>
      </w:r>
      <w:r w:rsidRPr="00D91A2F">
        <w:rPr>
          <w:rFonts w:ascii="Helvetica" w:hAnsi="Helvetica" w:cs="Times New Roman"/>
          <w:sz w:val="20"/>
          <w:szCs w:val="20"/>
          <w:lang w:val="sr-Latn-RS"/>
        </w:rPr>
        <w:t xml:space="preserve"> </w:t>
      </w:r>
      <w:r>
        <w:rPr>
          <w:rFonts w:ascii="Helvetica" w:hAnsi="Helvetica" w:cs="Times New Roman"/>
          <w:sz w:val="20"/>
          <w:szCs w:val="20"/>
          <w:lang w:val="sr-Latn-RS"/>
        </w:rPr>
        <w:t>u oblasti zaštite od zlostavljanja, bezbjednost i NPM</w:t>
      </w:r>
    </w:p>
    <w:p w14:paraId="29C183CA" w14:textId="49DAC55A" w:rsidR="00D13215" w:rsidRDefault="00435CD3" w:rsidP="00D13215">
      <w:pPr>
        <w:spacing w:after="0"/>
        <w:ind w:left="1416"/>
        <w:jc w:val="both"/>
        <w:rPr>
          <w:rFonts w:ascii="Helvetica" w:hAnsi="Helvetica" w:cs="Times New Roman"/>
          <w:sz w:val="20"/>
          <w:szCs w:val="20"/>
          <w:lang w:val="sr-Latn-RS"/>
        </w:rPr>
      </w:pPr>
      <w:r>
        <w:rPr>
          <w:rFonts w:ascii="Helvetica" w:hAnsi="Helvetica" w:cs="Times New Roman"/>
          <w:b/>
          <w:bCs/>
          <w:sz w:val="20"/>
          <w:szCs w:val="20"/>
          <w:lang w:val="sr-Latn-RS"/>
        </w:rPr>
        <w:t>Olivera Vojinović</w:t>
      </w:r>
      <w:r w:rsidR="00D13215">
        <w:rPr>
          <w:rFonts w:ascii="Helvetica" w:hAnsi="Helvetica" w:cs="Times New Roman"/>
          <w:b/>
          <w:bCs/>
          <w:sz w:val="20"/>
          <w:szCs w:val="20"/>
          <w:lang w:val="sr-Latn-RS"/>
        </w:rPr>
        <w:t xml:space="preserve">, </w:t>
      </w:r>
      <w:r w:rsidR="00D13215" w:rsidRPr="00D13215">
        <w:rPr>
          <w:rFonts w:ascii="Helvetica" w:hAnsi="Helvetica"/>
          <w:sz w:val="20"/>
          <w:szCs w:val="20"/>
        </w:rPr>
        <w:t>načelni</w:t>
      </w:r>
      <w:r>
        <w:rPr>
          <w:rFonts w:ascii="Helvetica" w:hAnsi="Helvetica"/>
          <w:sz w:val="20"/>
          <w:szCs w:val="20"/>
          <w:lang w:val="sr-Latn-RS"/>
        </w:rPr>
        <w:t xml:space="preserve">ca </w:t>
      </w:r>
      <w:r w:rsidR="00D13215" w:rsidRPr="00D13215">
        <w:rPr>
          <w:rFonts w:ascii="Helvetica" w:hAnsi="Helvetica"/>
          <w:sz w:val="20"/>
          <w:szCs w:val="20"/>
        </w:rPr>
        <w:t>Odjeljenja za unutrašnju kontrolu policije</w:t>
      </w:r>
    </w:p>
    <w:p w14:paraId="02DD9943" w14:textId="77777777" w:rsidR="00D13215" w:rsidRPr="00D91A2F" w:rsidRDefault="00D13215" w:rsidP="00D13215">
      <w:pPr>
        <w:spacing w:after="0"/>
        <w:ind w:left="1416"/>
        <w:jc w:val="both"/>
        <w:rPr>
          <w:rFonts w:ascii="Helvetica" w:hAnsi="Helvetica" w:cs="Times New Roman"/>
          <w:sz w:val="20"/>
          <w:szCs w:val="20"/>
          <w:lang w:val="sr-Latn-RS"/>
        </w:rPr>
      </w:pPr>
    </w:p>
    <w:p w14:paraId="0CF4C289" w14:textId="77777777" w:rsidR="00824716" w:rsidRDefault="00824716" w:rsidP="00F516BA">
      <w:pPr>
        <w:spacing w:after="0" w:line="360" w:lineRule="auto"/>
        <w:ind w:left="1416"/>
        <w:jc w:val="both"/>
        <w:rPr>
          <w:rFonts w:ascii="Helvetica" w:hAnsi="Helvetica" w:cs="Times New Roman"/>
          <w:sz w:val="14"/>
          <w:szCs w:val="20"/>
          <w:lang w:val="sr-Latn-RS"/>
        </w:rPr>
      </w:pPr>
    </w:p>
    <w:p w14:paraId="4C222467" w14:textId="30B23F3E" w:rsidR="00F516BA" w:rsidRPr="00824716" w:rsidRDefault="00F516BA" w:rsidP="00F516BA">
      <w:pPr>
        <w:spacing w:after="0" w:line="360" w:lineRule="auto"/>
        <w:rPr>
          <w:rFonts w:ascii="Helvetica" w:hAnsi="Helvetica"/>
          <w:i/>
          <w:iCs/>
          <w:sz w:val="20"/>
          <w:szCs w:val="20"/>
          <w:lang w:val="sr-Latn-RS"/>
        </w:rPr>
      </w:pPr>
      <w:r w:rsidRPr="00F516BA">
        <w:rPr>
          <w:rFonts w:ascii="Helvetica" w:hAnsi="Helvetica"/>
          <w:sz w:val="20"/>
          <w:szCs w:val="20"/>
          <w:lang w:val="sr-Latn-RS"/>
        </w:rPr>
        <w:t>1</w:t>
      </w:r>
      <w:r w:rsidR="00B331FA">
        <w:rPr>
          <w:rFonts w:ascii="Helvetica" w:hAnsi="Helvetica"/>
          <w:sz w:val="20"/>
          <w:szCs w:val="20"/>
          <w:lang w:val="sr-Latn-RS"/>
        </w:rPr>
        <w:t>3</w:t>
      </w:r>
      <w:r w:rsidRPr="00F516BA">
        <w:rPr>
          <w:rFonts w:ascii="Helvetica" w:hAnsi="Helvetica"/>
          <w:sz w:val="20"/>
          <w:szCs w:val="20"/>
          <w:lang w:val="sr-Latn-RS"/>
        </w:rPr>
        <w:t>:</w:t>
      </w:r>
      <w:r w:rsidR="00B331FA">
        <w:rPr>
          <w:rFonts w:ascii="Helvetica" w:hAnsi="Helvetica"/>
          <w:sz w:val="20"/>
          <w:szCs w:val="20"/>
          <w:lang w:val="sr-Latn-RS"/>
        </w:rPr>
        <w:t>0</w:t>
      </w:r>
      <w:r w:rsidRPr="00F516BA">
        <w:rPr>
          <w:rFonts w:ascii="Helvetica" w:hAnsi="Helvetica"/>
          <w:sz w:val="20"/>
          <w:szCs w:val="20"/>
          <w:lang w:val="sr-Latn-RS"/>
        </w:rPr>
        <w:t>0 – 13:</w:t>
      </w:r>
      <w:r w:rsidR="00B331FA">
        <w:rPr>
          <w:rFonts w:ascii="Helvetica" w:hAnsi="Helvetica"/>
          <w:sz w:val="20"/>
          <w:szCs w:val="20"/>
          <w:lang w:val="sr-Latn-RS"/>
        </w:rPr>
        <w:t>15</w:t>
      </w:r>
      <w:r w:rsidRPr="00F516BA">
        <w:rPr>
          <w:rFonts w:ascii="Helvetica" w:hAnsi="Helvetica"/>
          <w:sz w:val="20"/>
          <w:szCs w:val="20"/>
          <w:lang w:val="sr-Latn-RS"/>
        </w:rPr>
        <w:tab/>
      </w:r>
      <w:r w:rsidRPr="00824716">
        <w:rPr>
          <w:rFonts w:ascii="Helvetica" w:hAnsi="Helvetica"/>
          <w:i/>
          <w:iCs/>
          <w:sz w:val="20"/>
          <w:szCs w:val="20"/>
          <w:lang w:val="sr-Latn-RS"/>
        </w:rPr>
        <w:t>Kafe pauza</w:t>
      </w:r>
    </w:p>
    <w:p w14:paraId="7F8CB386" w14:textId="77777777" w:rsidR="00F516BA" w:rsidRPr="00F516BA" w:rsidRDefault="00F516BA" w:rsidP="00F516BA">
      <w:pPr>
        <w:spacing w:after="0" w:line="360" w:lineRule="auto"/>
        <w:rPr>
          <w:rFonts w:ascii="Helvetica" w:hAnsi="Helvetica" w:cs="Times New Roman"/>
          <w:sz w:val="8"/>
          <w:szCs w:val="20"/>
          <w:lang w:val="sr-Latn-RS"/>
        </w:rPr>
      </w:pPr>
    </w:p>
    <w:p w14:paraId="754302E7" w14:textId="77777777" w:rsidR="00992186" w:rsidRPr="00F516BA" w:rsidRDefault="00992186" w:rsidP="00992186">
      <w:pPr>
        <w:spacing w:after="0"/>
        <w:jc w:val="both"/>
        <w:rPr>
          <w:rFonts w:ascii="Helvetica" w:hAnsi="Helvetica"/>
          <w:sz w:val="2"/>
          <w:szCs w:val="20"/>
          <w:lang w:val="sr-Latn-RS"/>
        </w:rPr>
      </w:pPr>
    </w:p>
    <w:tbl>
      <w:tblPr>
        <w:tblW w:w="9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2"/>
      </w:tblGrid>
      <w:tr w:rsidR="001A6A2C" w:rsidRPr="00112DA5" w14:paraId="031F5BB4" w14:textId="77777777" w:rsidTr="00687246">
        <w:trPr>
          <w:trHeight w:val="828"/>
        </w:trPr>
        <w:tc>
          <w:tcPr>
            <w:tcW w:w="9772" w:type="dxa"/>
            <w:shd w:val="clear" w:color="auto" w:fill="F2F2F2"/>
            <w:vAlign w:val="center"/>
          </w:tcPr>
          <w:p w14:paraId="24C05F93" w14:textId="6BAA5AF5" w:rsidR="00112DA5" w:rsidRPr="00112DA5" w:rsidRDefault="00C46EED" w:rsidP="00687246">
            <w:pPr>
              <w:spacing w:after="0" w:line="360" w:lineRule="auto"/>
              <w:rPr>
                <w:rFonts w:ascii="Helvetica" w:hAnsi="Helvetica"/>
                <w:b/>
                <w:sz w:val="20"/>
                <w:szCs w:val="20"/>
                <w:lang w:val="sr-Latn-RS"/>
              </w:rPr>
            </w:pPr>
            <w:r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1</w:t>
            </w:r>
            <w:r w:rsidR="00992186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3</w:t>
            </w:r>
            <w:r w:rsidR="001A6A2C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:</w:t>
            </w:r>
            <w:r w:rsidR="00B331FA">
              <w:rPr>
                <w:rFonts w:ascii="Helvetica" w:hAnsi="Helvetica"/>
                <w:b/>
                <w:sz w:val="20"/>
                <w:szCs w:val="20"/>
                <w:lang w:val="sr-Latn-RS"/>
              </w:rPr>
              <w:t>15</w:t>
            </w:r>
            <w:r w:rsidR="001A6A2C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 xml:space="preserve"> – 1</w:t>
            </w:r>
            <w:r w:rsidR="00EF136F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4</w:t>
            </w:r>
            <w:r w:rsidR="001A6A2C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:</w:t>
            </w:r>
            <w:r w:rsidR="00112DA5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30</w:t>
            </w:r>
            <w:r w:rsidR="001A6A2C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ab/>
              <w:t>Diskusija</w:t>
            </w:r>
            <w:r w:rsidR="00112DA5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 xml:space="preserve"> </w:t>
            </w:r>
            <w:r w:rsid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>i</w:t>
            </w:r>
            <w:r w:rsidR="00112DA5" w:rsidRPr="00112DA5">
              <w:rPr>
                <w:rFonts w:ascii="Helvetica" w:hAnsi="Helvetica"/>
                <w:b/>
                <w:sz w:val="20"/>
                <w:szCs w:val="20"/>
                <w:lang w:val="sr-Latn-RS"/>
              </w:rPr>
              <w:t xml:space="preserve"> zaključci</w:t>
            </w:r>
          </w:p>
        </w:tc>
      </w:tr>
    </w:tbl>
    <w:p w14:paraId="05C93B9A" w14:textId="77777777" w:rsidR="00824716" w:rsidRDefault="00824716" w:rsidP="00112DA5">
      <w:pPr>
        <w:spacing w:after="0" w:line="360" w:lineRule="auto"/>
        <w:jc w:val="both"/>
        <w:rPr>
          <w:rFonts w:ascii="Helvetica" w:hAnsi="Helvetica"/>
          <w:sz w:val="20"/>
          <w:szCs w:val="20"/>
          <w:lang w:val="sr-Latn-RS"/>
        </w:rPr>
      </w:pPr>
    </w:p>
    <w:p w14:paraId="5B8ED0C2" w14:textId="01705DD2" w:rsidR="00F516BA" w:rsidRPr="00B331FA" w:rsidRDefault="00F516BA" w:rsidP="00112DA5">
      <w:pPr>
        <w:spacing w:after="0" w:line="360" w:lineRule="auto"/>
        <w:jc w:val="both"/>
        <w:rPr>
          <w:rFonts w:ascii="Helvetica" w:hAnsi="Helvetica"/>
          <w:i/>
          <w:iCs/>
          <w:sz w:val="20"/>
          <w:szCs w:val="20"/>
          <w:lang w:val="sr-Latn-RS"/>
        </w:rPr>
      </w:pPr>
      <w:r>
        <w:rPr>
          <w:rFonts w:ascii="Helvetica" w:hAnsi="Helvetica"/>
          <w:sz w:val="20"/>
          <w:szCs w:val="20"/>
          <w:lang w:val="sr-Latn-RS"/>
        </w:rPr>
        <w:t>14:30</w:t>
      </w:r>
      <w:r>
        <w:rPr>
          <w:rFonts w:ascii="Helvetica" w:hAnsi="Helvetica"/>
          <w:sz w:val="20"/>
          <w:szCs w:val="20"/>
          <w:lang w:val="sr-Latn-RS"/>
        </w:rPr>
        <w:tab/>
      </w:r>
      <w:r w:rsidR="002B563A">
        <w:rPr>
          <w:rFonts w:ascii="Helvetica" w:hAnsi="Helvetica"/>
          <w:sz w:val="20"/>
          <w:szCs w:val="20"/>
          <w:lang w:val="sr-Latn-RS"/>
        </w:rPr>
        <w:tab/>
      </w:r>
      <w:r w:rsidRPr="00824716">
        <w:rPr>
          <w:rFonts w:ascii="Helvetica" w:hAnsi="Helvetica"/>
          <w:i/>
          <w:iCs/>
          <w:sz w:val="20"/>
          <w:szCs w:val="20"/>
          <w:lang w:val="sr-Latn-RS"/>
        </w:rPr>
        <w:t xml:space="preserve">Koktel </w:t>
      </w:r>
    </w:p>
    <w:sectPr w:rsidR="00F516BA" w:rsidRPr="00B331FA" w:rsidSect="00477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DCE5D" w14:textId="77777777" w:rsidR="009B2265" w:rsidRDefault="009B2265" w:rsidP="001A6A2C">
      <w:pPr>
        <w:spacing w:after="0" w:line="240" w:lineRule="auto"/>
      </w:pPr>
      <w:r>
        <w:separator/>
      </w:r>
    </w:p>
  </w:endnote>
  <w:endnote w:type="continuationSeparator" w:id="0">
    <w:p w14:paraId="2D19AA9F" w14:textId="77777777" w:rsidR="009B2265" w:rsidRDefault="009B2265" w:rsidP="001A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A52C9" w14:textId="77777777" w:rsidR="009B2265" w:rsidRDefault="009B2265" w:rsidP="001A6A2C">
      <w:pPr>
        <w:spacing w:after="0" w:line="240" w:lineRule="auto"/>
      </w:pPr>
      <w:r>
        <w:separator/>
      </w:r>
    </w:p>
  </w:footnote>
  <w:footnote w:type="continuationSeparator" w:id="0">
    <w:p w14:paraId="3DBD80C0" w14:textId="77777777" w:rsidR="009B2265" w:rsidRDefault="009B2265" w:rsidP="001A6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80E11"/>
    <w:multiLevelType w:val="hybridMultilevel"/>
    <w:tmpl w:val="381CD602"/>
    <w:lvl w:ilvl="0" w:tplc="D8A4A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C7"/>
    <w:rsid w:val="000102D2"/>
    <w:rsid w:val="00025259"/>
    <w:rsid w:val="00033C98"/>
    <w:rsid w:val="00036500"/>
    <w:rsid w:val="000813D2"/>
    <w:rsid w:val="00081620"/>
    <w:rsid w:val="00086A6E"/>
    <w:rsid w:val="000D70D1"/>
    <w:rsid w:val="00107AFA"/>
    <w:rsid w:val="00112DA5"/>
    <w:rsid w:val="001169CC"/>
    <w:rsid w:val="001366C0"/>
    <w:rsid w:val="001420F7"/>
    <w:rsid w:val="00156C00"/>
    <w:rsid w:val="00162689"/>
    <w:rsid w:val="00163750"/>
    <w:rsid w:val="001A6A2C"/>
    <w:rsid w:val="001C505B"/>
    <w:rsid w:val="001D446A"/>
    <w:rsid w:val="001D6F9D"/>
    <w:rsid w:val="001D705B"/>
    <w:rsid w:val="002147FC"/>
    <w:rsid w:val="00243A31"/>
    <w:rsid w:val="00271054"/>
    <w:rsid w:val="00281BE2"/>
    <w:rsid w:val="002925A9"/>
    <w:rsid w:val="002A7367"/>
    <w:rsid w:val="002B563A"/>
    <w:rsid w:val="002C4921"/>
    <w:rsid w:val="002E586F"/>
    <w:rsid w:val="002F51F8"/>
    <w:rsid w:val="002F603D"/>
    <w:rsid w:val="00313B6B"/>
    <w:rsid w:val="00342F8B"/>
    <w:rsid w:val="00345B83"/>
    <w:rsid w:val="00373076"/>
    <w:rsid w:val="003732B0"/>
    <w:rsid w:val="003768F4"/>
    <w:rsid w:val="003835FB"/>
    <w:rsid w:val="0039189E"/>
    <w:rsid w:val="003D4C1C"/>
    <w:rsid w:val="003D6919"/>
    <w:rsid w:val="003D6E6A"/>
    <w:rsid w:val="003F318A"/>
    <w:rsid w:val="003F5191"/>
    <w:rsid w:val="003F60A7"/>
    <w:rsid w:val="00415144"/>
    <w:rsid w:val="00435CD3"/>
    <w:rsid w:val="0044748E"/>
    <w:rsid w:val="00461083"/>
    <w:rsid w:val="00467467"/>
    <w:rsid w:val="00477D01"/>
    <w:rsid w:val="004902E3"/>
    <w:rsid w:val="004967C4"/>
    <w:rsid w:val="004D033F"/>
    <w:rsid w:val="004D0859"/>
    <w:rsid w:val="004E39AB"/>
    <w:rsid w:val="004E49C9"/>
    <w:rsid w:val="004F26A0"/>
    <w:rsid w:val="00512C21"/>
    <w:rsid w:val="005504E0"/>
    <w:rsid w:val="005521A8"/>
    <w:rsid w:val="00564C3F"/>
    <w:rsid w:val="00567483"/>
    <w:rsid w:val="005762A6"/>
    <w:rsid w:val="005816E9"/>
    <w:rsid w:val="00582612"/>
    <w:rsid w:val="005965AE"/>
    <w:rsid w:val="005A03D2"/>
    <w:rsid w:val="005A1D26"/>
    <w:rsid w:val="005A5B15"/>
    <w:rsid w:val="005B0E94"/>
    <w:rsid w:val="005E6646"/>
    <w:rsid w:val="005F484A"/>
    <w:rsid w:val="0060536E"/>
    <w:rsid w:val="0061626E"/>
    <w:rsid w:val="006367A3"/>
    <w:rsid w:val="00677D15"/>
    <w:rsid w:val="00681224"/>
    <w:rsid w:val="00687246"/>
    <w:rsid w:val="006C039C"/>
    <w:rsid w:val="006D13AC"/>
    <w:rsid w:val="006E6274"/>
    <w:rsid w:val="006F01BA"/>
    <w:rsid w:val="00717460"/>
    <w:rsid w:val="007262A7"/>
    <w:rsid w:val="007A373E"/>
    <w:rsid w:val="007A6AE0"/>
    <w:rsid w:val="007B00D3"/>
    <w:rsid w:val="007B1185"/>
    <w:rsid w:val="007C112E"/>
    <w:rsid w:val="007C1A4F"/>
    <w:rsid w:val="007D7F96"/>
    <w:rsid w:val="00807AFF"/>
    <w:rsid w:val="00813BAA"/>
    <w:rsid w:val="00824716"/>
    <w:rsid w:val="008271C1"/>
    <w:rsid w:val="00830B5A"/>
    <w:rsid w:val="00831ACE"/>
    <w:rsid w:val="0084030D"/>
    <w:rsid w:val="008855E9"/>
    <w:rsid w:val="008909A6"/>
    <w:rsid w:val="008C6B65"/>
    <w:rsid w:val="008F2357"/>
    <w:rsid w:val="008F4EF9"/>
    <w:rsid w:val="00905C46"/>
    <w:rsid w:val="00934BDF"/>
    <w:rsid w:val="00992186"/>
    <w:rsid w:val="009A0EC7"/>
    <w:rsid w:val="009B2265"/>
    <w:rsid w:val="009B4397"/>
    <w:rsid w:val="009B4E5D"/>
    <w:rsid w:val="009D5166"/>
    <w:rsid w:val="00A01593"/>
    <w:rsid w:val="00A076D3"/>
    <w:rsid w:val="00A22C74"/>
    <w:rsid w:val="00A36BBF"/>
    <w:rsid w:val="00A3799C"/>
    <w:rsid w:val="00A455E0"/>
    <w:rsid w:val="00A47220"/>
    <w:rsid w:val="00A6262F"/>
    <w:rsid w:val="00A771A3"/>
    <w:rsid w:val="00A85BB2"/>
    <w:rsid w:val="00A96550"/>
    <w:rsid w:val="00AD48FB"/>
    <w:rsid w:val="00AD491C"/>
    <w:rsid w:val="00AE4AC6"/>
    <w:rsid w:val="00B03D13"/>
    <w:rsid w:val="00B105CD"/>
    <w:rsid w:val="00B22B90"/>
    <w:rsid w:val="00B331FA"/>
    <w:rsid w:val="00B42828"/>
    <w:rsid w:val="00B708F2"/>
    <w:rsid w:val="00B765F8"/>
    <w:rsid w:val="00B94594"/>
    <w:rsid w:val="00BC5836"/>
    <w:rsid w:val="00BD3918"/>
    <w:rsid w:val="00BD75BE"/>
    <w:rsid w:val="00BE53BD"/>
    <w:rsid w:val="00BF7205"/>
    <w:rsid w:val="00BF7AD8"/>
    <w:rsid w:val="00C0351B"/>
    <w:rsid w:val="00C07DB1"/>
    <w:rsid w:val="00C1714E"/>
    <w:rsid w:val="00C409D7"/>
    <w:rsid w:val="00C448E2"/>
    <w:rsid w:val="00C46EED"/>
    <w:rsid w:val="00C605D3"/>
    <w:rsid w:val="00C677F4"/>
    <w:rsid w:val="00C82E8B"/>
    <w:rsid w:val="00C95308"/>
    <w:rsid w:val="00CA65DC"/>
    <w:rsid w:val="00CC774F"/>
    <w:rsid w:val="00CC7BA6"/>
    <w:rsid w:val="00CD0425"/>
    <w:rsid w:val="00CE2D52"/>
    <w:rsid w:val="00CF54B0"/>
    <w:rsid w:val="00D07A23"/>
    <w:rsid w:val="00D13215"/>
    <w:rsid w:val="00D241CF"/>
    <w:rsid w:val="00D27FE8"/>
    <w:rsid w:val="00D80FB6"/>
    <w:rsid w:val="00D91A2F"/>
    <w:rsid w:val="00DB161D"/>
    <w:rsid w:val="00DC497E"/>
    <w:rsid w:val="00DE312F"/>
    <w:rsid w:val="00E16036"/>
    <w:rsid w:val="00E25C88"/>
    <w:rsid w:val="00E31302"/>
    <w:rsid w:val="00E3758B"/>
    <w:rsid w:val="00E40623"/>
    <w:rsid w:val="00E63DBE"/>
    <w:rsid w:val="00EA362C"/>
    <w:rsid w:val="00ED5695"/>
    <w:rsid w:val="00EE2585"/>
    <w:rsid w:val="00EE367F"/>
    <w:rsid w:val="00EF136F"/>
    <w:rsid w:val="00F013A5"/>
    <w:rsid w:val="00F246A8"/>
    <w:rsid w:val="00F4162C"/>
    <w:rsid w:val="00F516BA"/>
    <w:rsid w:val="00F51DD0"/>
    <w:rsid w:val="00F628EF"/>
    <w:rsid w:val="00F72117"/>
    <w:rsid w:val="00F750CE"/>
    <w:rsid w:val="00F96E5B"/>
    <w:rsid w:val="00F97DD6"/>
    <w:rsid w:val="00FC16C9"/>
    <w:rsid w:val="00FC48AA"/>
    <w:rsid w:val="00FC7C88"/>
    <w:rsid w:val="00FF11E1"/>
    <w:rsid w:val="00FF16BC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9D7FA"/>
  <w15:docId w15:val="{CEA4F1D1-48C5-40B7-8A86-C1C56DAA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D01"/>
  </w:style>
  <w:style w:type="paragraph" w:styleId="Heading1">
    <w:name w:val="heading 1"/>
    <w:basedOn w:val="Normal"/>
    <w:link w:val="Heading1Char"/>
    <w:uiPriority w:val="9"/>
    <w:qFormat/>
    <w:rsid w:val="00DE3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6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2C"/>
  </w:style>
  <w:style w:type="paragraph" w:styleId="Footer">
    <w:name w:val="footer"/>
    <w:basedOn w:val="Normal"/>
    <w:link w:val="FooterChar"/>
    <w:uiPriority w:val="99"/>
    <w:unhideWhenUsed/>
    <w:rsid w:val="001A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2C"/>
  </w:style>
  <w:style w:type="character" w:customStyle="1" w:styleId="Heading1Char">
    <w:name w:val="Heading 1 Char"/>
    <w:basedOn w:val="DefaultParagraphFont"/>
    <w:link w:val="Heading1"/>
    <w:uiPriority w:val="9"/>
    <w:rsid w:val="00DE312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Revision">
    <w:name w:val="Revision"/>
    <w:hidden/>
    <w:uiPriority w:val="99"/>
    <w:semiHidden/>
    <w:rsid w:val="00DB161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0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63DB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2810">
          <w:blockQuote w:val="1"/>
          <w:marLeft w:val="0"/>
          <w:marRight w:val="0"/>
          <w:marTop w:val="12"/>
          <w:marBottom w:val="12"/>
          <w:divBdr>
            <w:top w:val="none" w:sz="0" w:space="0" w:color="auto"/>
            <w:left w:val="single" w:sz="4" w:space="5" w:color="006A9D"/>
            <w:bottom w:val="none" w:sz="0" w:space="0" w:color="auto"/>
            <w:right w:val="single" w:sz="4" w:space="5" w:color="006A9D"/>
          </w:divBdr>
          <w:divsChild>
            <w:div w:id="3792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5113">
                          <w:blockQuote w:val="1"/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4" w:space="5" w:color="205A24"/>
                            <w:bottom w:val="none" w:sz="0" w:space="0" w:color="auto"/>
                            <w:right w:val="single" w:sz="4" w:space="5" w:color="205A24"/>
                          </w:divBdr>
                          <w:divsChild>
                            <w:div w:id="206401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7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1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5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A0901C-13F8-4130-B076-FA4108E9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Markolovic</dc:creator>
  <cp:lastModifiedBy>Milan Markolovic</cp:lastModifiedBy>
  <cp:revision>5</cp:revision>
  <cp:lastPrinted>2022-07-06T10:17:00Z</cp:lastPrinted>
  <dcterms:created xsi:type="dcterms:W3CDTF">2022-07-07T09:24:00Z</dcterms:created>
  <dcterms:modified xsi:type="dcterms:W3CDTF">2022-07-11T14:37:00Z</dcterms:modified>
</cp:coreProperties>
</file>